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F75BA" w14:textId="77777777" w:rsidR="0016658C" w:rsidRPr="00333051" w:rsidRDefault="00000000">
      <w:pPr>
        <w:pStyle w:val="Antrat3"/>
        <w:ind w:left="2840"/>
        <w:rPr>
          <w:rFonts w:ascii="Arial" w:hAnsi="Arial" w:cs="Arial"/>
          <w:b w:val="0"/>
          <w:bCs/>
          <w:sz w:val="22"/>
          <w:szCs w:val="22"/>
        </w:rPr>
      </w:pPr>
      <w:bookmarkStart w:id="0" w:name="_TIEKĖJO_DEKLARACIJA_DĖL_1"/>
      <w:bookmarkEnd w:id="0"/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sz w:val="22"/>
          <w:szCs w:val="22"/>
        </w:rPr>
        <w:tab/>
      </w:r>
      <w:r w:rsidRPr="00333051">
        <w:rPr>
          <w:rFonts w:ascii="Arial" w:hAnsi="Arial" w:cs="Arial"/>
          <w:b w:val="0"/>
          <w:bCs/>
          <w:sz w:val="22"/>
          <w:szCs w:val="22"/>
        </w:rPr>
        <w:t xml:space="preserve">Annex </w:t>
      </w:r>
      <w:r w:rsidR="00F01E7F" w:rsidRPr="00333051">
        <w:rPr>
          <w:rFonts w:ascii="Arial" w:hAnsi="Arial" w:cs="Arial"/>
          <w:b w:val="0"/>
          <w:bCs/>
          <w:sz w:val="22"/>
          <w:szCs w:val="22"/>
        </w:rPr>
        <w:t>8</w:t>
      </w:r>
    </w:p>
    <w:p w14:paraId="2DF42641" w14:textId="77777777" w:rsidR="007C4963" w:rsidRPr="00333051" w:rsidRDefault="007C4963" w:rsidP="007C4963">
      <w:pPr>
        <w:rPr>
          <w:rFonts w:ascii="Arial" w:hAnsi="Arial" w:cs="Arial"/>
          <w:sz w:val="22"/>
          <w:szCs w:val="22"/>
        </w:rPr>
      </w:pPr>
    </w:p>
    <w:p w14:paraId="0A6C629C" w14:textId="77777777" w:rsidR="00325144" w:rsidRPr="00333051" w:rsidRDefault="00325144" w:rsidP="0032514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B0FA9B9" w14:textId="77777777" w:rsidR="00383F7A" w:rsidRPr="00333051" w:rsidRDefault="00383F7A" w:rsidP="0032514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2EF211C" w14:textId="3ABEEE5D" w:rsidR="0016658C" w:rsidRPr="00333051" w:rsidRDefault="0000000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33051">
        <w:rPr>
          <w:rFonts w:ascii="Arial" w:hAnsi="Arial" w:cs="Arial"/>
          <w:b/>
          <w:bCs/>
          <w:sz w:val="22"/>
          <w:szCs w:val="22"/>
        </w:rPr>
        <w:t>Supplier</w:t>
      </w:r>
      <w:r w:rsidR="0067016C">
        <w:rPr>
          <w:rFonts w:ascii="Arial" w:hAnsi="Arial" w:cs="Arial"/>
          <w:b/>
          <w:bCs/>
          <w:sz w:val="22"/>
          <w:szCs w:val="22"/>
        </w:rPr>
        <w:t>’</w:t>
      </w:r>
      <w:r w:rsidRPr="00333051">
        <w:rPr>
          <w:rFonts w:ascii="Arial" w:hAnsi="Arial" w:cs="Arial"/>
          <w:b/>
          <w:bCs/>
          <w:sz w:val="22"/>
          <w:szCs w:val="22"/>
        </w:rPr>
        <w:t xml:space="preserve">s </w:t>
      </w:r>
      <w:r w:rsidR="0067016C">
        <w:rPr>
          <w:rFonts w:ascii="Arial" w:hAnsi="Arial" w:cs="Arial"/>
          <w:b/>
          <w:bCs/>
          <w:sz w:val="22"/>
          <w:szCs w:val="22"/>
        </w:rPr>
        <w:t>d</w:t>
      </w:r>
      <w:r w:rsidRPr="00333051">
        <w:rPr>
          <w:rFonts w:ascii="Arial" w:hAnsi="Arial" w:cs="Arial"/>
          <w:b/>
          <w:bCs/>
          <w:sz w:val="22"/>
          <w:szCs w:val="22"/>
        </w:rPr>
        <w:t xml:space="preserve">eclaration of </w:t>
      </w:r>
      <w:r w:rsidR="0067016C">
        <w:rPr>
          <w:rFonts w:ascii="Arial" w:hAnsi="Arial" w:cs="Arial"/>
          <w:b/>
          <w:bCs/>
          <w:sz w:val="22"/>
          <w:szCs w:val="22"/>
        </w:rPr>
        <w:t>Conformity</w:t>
      </w:r>
      <w:r w:rsidR="0067016C" w:rsidRPr="00333051">
        <w:rPr>
          <w:rFonts w:ascii="Arial" w:hAnsi="Arial" w:cs="Arial"/>
          <w:b/>
          <w:bCs/>
          <w:sz w:val="22"/>
          <w:szCs w:val="22"/>
        </w:rPr>
        <w:t xml:space="preserve"> </w:t>
      </w:r>
      <w:r w:rsidRPr="00333051">
        <w:rPr>
          <w:rFonts w:ascii="Arial" w:hAnsi="Arial" w:cs="Arial"/>
          <w:b/>
          <w:bCs/>
          <w:sz w:val="22"/>
          <w:szCs w:val="22"/>
        </w:rPr>
        <w:t>with Article 45(21) of the</w:t>
      </w:r>
      <w:r w:rsidR="0067016C">
        <w:rPr>
          <w:rFonts w:ascii="Arial" w:hAnsi="Arial" w:cs="Arial"/>
          <w:b/>
          <w:bCs/>
          <w:sz w:val="22"/>
          <w:szCs w:val="22"/>
        </w:rPr>
        <w:t xml:space="preserve"> Republic of Lithuania Law on</w:t>
      </w:r>
      <w:r w:rsidRPr="00333051">
        <w:rPr>
          <w:rFonts w:ascii="Arial" w:hAnsi="Arial" w:cs="Arial"/>
          <w:b/>
          <w:bCs/>
          <w:sz w:val="22"/>
          <w:szCs w:val="22"/>
        </w:rPr>
        <w:t xml:space="preserve"> Public Procurement </w:t>
      </w:r>
    </w:p>
    <w:p w14:paraId="4AD5EF3C" w14:textId="77777777" w:rsidR="00325144" w:rsidRPr="00333051" w:rsidRDefault="00325144" w:rsidP="00325144">
      <w:pPr>
        <w:shd w:val="clear" w:color="auto" w:fill="FFFFFF" w:themeFill="background1"/>
        <w:ind w:right="-23"/>
        <w:rPr>
          <w:rFonts w:ascii="Arial" w:hAnsi="Arial" w:cs="Arial"/>
          <w:i/>
          <w:iCs/>
          <w:sz w:val="22"/>
          <w:szCs w:val="22"/>
        </w:rPr>
      </w:pPr>
      <w:bookmarkStart w:id="1" w:name="_Hlk103175526"/>
    </w:p>
    <w:p w14:paraId="0C47B641" w14:textId="706570A5" w:rsidR="0016658C" w:rsidRPr="00333051" w:rsidRDefault="00000000">
      <w:pPr>
        <w:shd w:val="clear" w:color="auto" w:fill="FFFFFF" w:themeFill="background1"/>
        <w:ind w:right="-23"/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sz w:val="22"/>
          <w:szCs w:val="22"/>
        </w:rPr>
        <w:t>I (</w:t>
      </w:r>
      <w:r w:rsidR="0067016C">
        <w:rPr>
          <w:rFonts w:ascii="Arial" w:hAnsi="Arial" w:cs="Arial"/>
          <w:i/>
          <w:iCs/>
          <w:color w:val="4F81BD" w:themeColor="accent1"/>
          <w:sz w:val="22"/>
          <w:szCs w:val="22"/>
        </w:rPr>
        <w:t>name of the S</w:t>
      </w:r>
      <w:r w:rsidR="00BE203D" w:rsidRPr="00333051">
        <w:rPr>
          <w:rFonts w:ascii="Arial" w:hAnsi="Arial" w:cs="Arial"/>
          <w:i/>
          <w:iCs/>
          <w:color w:val="4F81BD" w:themeColor="accent1"/>
          <w:sz w:val="22"/>
          <w:szCs w:val="22"/>
        </w:rPr>
        <w:t>upplier</w:t>
      </w:r>
      <w:r w:rsidRPr="00333051">
        <w:rPr>
          <w:rFonts w:ascii="Arial" w:hAnsi="Arial" w:cs="Arial"/>
          <w:sz w:val="22"/>
          <w:szCs w:val="22"/>
        </w:rPr>
        <w:t>) declare and certify that neither at the time of submission of the tender nor during the performance of the contract, I, the persons I have engaged (economic operators whose capacities I rely on, sub</w:t>
      </w:r>
      <w:r w:rsidR="0067016C">
        <w:rPr>
          <w:rFonts w:ascii="Arial" w:hAnsi="Arial" w:cs="Arial"/>
          <w:sz w:val="22"/>
          <w:szCs w:val="22"/>
        </w:rPr>
        <w:t>-suppliers</w:t>
      </w:r>
      <w:r w:rsidRPr="00333051">
        <w:rPr>
          <w:rFonts w:ascii="Arial" w:hAnsi="Arial" w:cs="Arial"/>
          <w:sz w:val="22"/>
          <w:szCs w:val="22"/>
        </w:rPr>
        <w:t>), the services and the entities provid</w:t>
      </w:r>
      <w:r w:rsidR="0067016C">
        <w:rPr>
          <w:rFonts w:ascii="Arial" w:hAnsi="Arial" w:cs="Arial"/>
          <w:sz w:val="22"/>
          <w:szCs w:val="22"/>
        </w:rPr>
        <w:t>ing</w:t>
      </w:r>
      <w:r w:rsidRPr="00333051">
        <w:rPr>
          <w:rFonts w:ascii="Arial" w:hAnsi="Arial" w:cs="Arial"/>
          <w:sz w:val="22"/>
          <w:szCs w:val="22"/>
        </w:rPr>
        <w:t xml:space="preserve"> them, and the persons controlling me and all the entities listed on the website</w:t>
      </w:r>
      <w:r w:rsidRPr="00333051">
        <w:rPr>
          <w:rStyle w:val="Puslapioinaosnuoroda"/>
          <w:rFonts w:ascii="Arial" w:hAnsi="Arial" w:cs="Arial"/>
          <w:sz w:val="22"/>
          <w:szCs w:val="22"/>
        </w:rPr>
        <w:footnoteReference w:id="1"/>
      </w:r>
      <w:r w:rsidRPr="00333051">
        <w:rPr>
          <w:rFonts w:ascii="Arial" w:hAnsi="Arial" w:cs="Arial"/>
          <w:sz w:val="22"/>
          <w:szCs w:val="22"/>
        </w:rPr>
        <w:t xml:space="preserve">, pose or will pose a threat to the national security, as defined in the Law on Public Procurement, the </w:t>
      </w:r>
      <w:r w:rsidR="0067016C" w:rsidRPr="0067016C">
        <w:rPr>
          <w:rFonts w:ascii="Arial" w:hAnsi="Arial" w:cs="Arial"/>
          <w:sz w:val="22"/>
          <w:szCs w:val="22"/>
        </w:rPr>
        <w:t>Republic of Lithuania Law on the Protection of Objects Critical for National Security</w:t>
      </w:r>
      <w:r w:rsidRPr="00333051">
        <w:rPr>
          <w:rFonts w:ascii="Arial" w:hAnsi="Arial" w:cs="Arial"/>
          <w:sz w:val="22"/>
          <w:szCs w:val="22"/>
        </w:rPr>
        <w:t xml:space="preserve">, the </w:t>
      </w:r>
      <w:r w:rsidR="0067016C">
        <w:rPr>
          <w:rFonts w:ascii="Arial" w:hAnsi="Arial" w:cs="Arial"/>
          <w:sz w:val="22"/>
          <w:szCs w:val="22"/>
        </w:rPr>
        <w:t xml:space="preserve">Republic of Lithuania </w:t>
      </w:r>
      <w:r w:rsidRPr="00333051">
        <w:rPr>
          <w:rFonts w:ascii="Arial" w:hAnsi="Arial" w:cs="Arial"/>
          <w:sz w:val="22"/>
          <w:szCs w:val="22"/>
        </w:rPr>
        <w:t>Law on International Sanctions, and other</w:t>
      </w:r>
      <w:r w:rsidR="0067016C">
        <w:rPr>
          <w:rFonts w:ascii="Arial" w:hAnsi="Arial" w:cs="Arial"/>
          <w:sz w:val="22"/>
          <w:szCs w:val="22"/>
        </w:rPr>
        <w:t xml:space="preserve"> legal acts of the</w:t>
      </w:r>
      <w:r w:rsidRPr="00333051">
        <w:rPr>
          <w:rFonts w:ascii="Arial" w:hAnsi="Arial" w:cs="Arial"/>
          <w:sz w:val="22"/>
          <w:szCs w:val="22"/>
        </w:rPr>
        <w:t xml:space="preserve"> European Union, </w:t>
      </w:r>
      <w:r w:rsidR="0067016C">
        <w:rPr>
          <w:rFonts w:ascii="Arial" w:hAnsi="Arial" w:cs="Arial"/>
          <w:sz w:val="22"/>
          <w:szCs w:val="22"/>
        </w:rPr>
        <w:t xml:space="preserve">the </w:t>
      </w:r>
      <w:r w:rsidRPr="00333051">
        <w:rPr>
          <w:rFonts w:ascii="Arial" w:hAnsi="Arial" w:cs="Arial"/>
          <w:sz w:val="22"/>
          <w:szCs w:val="22"/>
        </w:rPr>
        <w:t>Republic of Lithuania, and international legal acts.</w:t>
      </w:r>
    </w:p>
    <w:p w14:paraId="36278CD8" w14:textId="77777777" w:rsidR="00325144" w:rsidRPr="00333051" w:rsidRDefault="00325144" w:rsidP="00325144">
      <w:pPr>
        <w:shd w:val="clear" w:color="auto" w:fill="FFFFFF" w:themeFill="background1"/>
        <w:ind w:right="-23"/>
        <w:rPr>
          <w:rFonts w:ascii="Arial" w:hAnsi="Arial" w:cs="Arial"/>
          <w:sz w:val="22"/>
          <w:szCs w:val="22"/>
        </w:rPr>
      </w:pPr>
    </w:p>
    <w:p w14:paraId="2652FAE9" w14:textId="2C1A6EF8" w:rsidR="0016658C" w:rsidRPr="00333051" w:rsidRDefault="0067016C">
      <w:pPr>
        <w:shd w:val="clear" w:color="auto" w:fill="FFFFFF" w:themeFill="background1"/>
        <w:ind w:right="-23"/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sz w:val="22"/>
          <w:szCs w:val="22"/>
        </w:rPr>
        <w:t>I (</w:t>
      </w:r>
      <w:r>
        <w:rPr>
          <w:rFonts w:ascii="Arial" w:hAnsi="Arial" w:cs="Arial"/>
          <w:i/>
          <w:iCs/>
          <w:color w:val="4F81BD" w:themeColor="accent1"/>
          <w:sz w:val="22"/>
          <w:szCs w:val="22"/>
        </w:rPr>
        <w:t>name of the S</w:t>
      </w:r>
      <w:r w:rsidRPr="00333051">
        <w:rPr>
          <w:rFonts w:ascii="Arial" w:hAnsi="Arial" w:cs="Arial"/>
          <w:i/>
          <w:iCs/>
          <w:color w:val="4F81BD" w:themeColor="accent1"/>
          <w:sz w:val="22"/>
          <w:szCs w:val="22"/>
        </w:rPr>
        <w:t>upplier</w:t>
      </w:r>
      <w:r w:rsidRPr="00333051">
        <w:rPr>
          <w:rFonts w:ascii="Arial" w:hAnsi="Arial" w:cs="Arial"/>
          <w:sz w:val="22"/>
          <w:szCs w:val="22"/>
        </w:rPr>
        <w:t xml:space="preserve">) declare </w:t>
      </w:r>
      <w:r w:rsidR="00000000" w:rsidRPr="00333051">
        <w:rPr>
          <w:rFonts w:ascii="Arial" w:hAnsi="Arial" w:cs="Arial"/>
          <w:sz w:val="22"/>
          <w:szCs w:val="22"/>
        </w:rPr>
        <w:t xml:space="preserve">and certify </w:t>
      </w:r>
      <w:r w:rsidR="00FD08BC" w:rsidRPr="00333051">
        <w:rPr>
          <w:rFonts w:ascii="Arial" w:hAnsi="Arial" w:cs="Arial"/>
          <w:sz w:val="22"/>
          <w:szCs w:val="22"/>
        </w:rPr>
        <w:t>that</w:t>
      </w:r>
      <w:r w:rsidR="00000000" w:rsidRPr="00333051">
        <w:rPr>
          <w:rFonts w:ascii="Arial" w:hAnsi="Arial" w:cs="Arial"/>
          <w:sz w:val="22"/>
          <w:szCs w:val="22"/>
        </w:rPr>
        <w:t>:</w:t>
      </w:r>
    </w:p>
    <w:p w14:paraId="58707836" w14:textId="77777777" w:rsidR="00325144" w:rsidRPr="00333051" w:rsidRDefault="00325144" w:rsidP="00325144">
      <w:pPr>
        <w:shd w:val="clear" w:color="auto" w:fill="FFFFFF" w:themeFill="background1"/>
        <w:ind w:right="-23"/>
        <w:rPr>
          <w:rFonts w:ascii="Arial" w:hAnsi="Arial" w:cs="Arial"/>
          <w:sz w:val="22"/>
          <w:szCs w:val="22"/>
        </w:rPr>
      </w:pPr>
    </w:p>
    <w:p w14:paraId="6DC098F7" w14:textId="6FCFBFA4" w:rsidR="0016658C" w:rsidRPr="00333051" w:rsidRDefault="00000000">
      <w:pPr>
        <w:pStyle w:val="Sraopastraipa"/>
        <w:numPr>
          <w:ilvl w:val="0"/>
          <w:numId w:val="21"/>
        </w:numPr>
        <w:shd w:val="clear" w:color="auto" w:fill="FFFFFF" w:themeFill="background1"/>
        <w:tabs>
          <w:tab w:val="left" w:pos="284"/>
        </w:tabs>
        <w:spacing w:line="259" w:lineRule="auto"/>
        <w:ind w:left="0" w:right="-23" w:firstLine="0"/>
        <w:rPr>
          <w:rFonts w:ascii="Arial" w:hAnsi="Arial" w:cs="Arial"/>
          <w:i/>
          <w:iCs/>
          <w:sz w:val="22"/>
          <w:szCs w:val="22"/>
        </w:rPr>
      </w:pPr>
      <w:r w:rsidRPr="00333051">
        <w:rPr>
          <w:rFonts w:ascii="Arial" w:hAnsi="Arial" w:cs="Arial"/>
          <w:sz w:val="22"/>
          <w:szCs w:val="22"/>
        </w:rPr>
        <w:t xml:space="preserve"> At the time of </w:t>
      </w:r>
      <w:r w:rsidR="00EB05AC">
        <w:rPr>
          <w:rFonts w:ascii="Arial" w:hAnsi="Arial" w:cs="Arial"/>
          <w:sz w:val="22"/>
          <w:szCs w:val="22"/>
        </w:rPr>
        <w:t>conducting</w:t>
      </w:r>
      <w:r w:rsidRPr="00333051">
        <w:rPr>
          <w:rFonts w:ascii="Arial" w:hAnsi="Arial" w:cs="Arial"/>
          <w:sz w:val="22"/>
          <w:szCs w:val="22"/>
        </w:rPr>
        <w:t xml:space="preserve"> the </w:t>
      </w:r>
      <w:r w:rsidR="00EB05AC">
        <w:rPr>
          <w:rFonts w:ascii="Arial" w:hAnsi="Arial" w:cs="Arial"/>
          <w:sz w:val="22"/>
          <w:szCs w:val="22"/>
        </w:rPr>
        <w:t>Procurement</w:t>
      </w:r>
      <w:r w:rsidR="00EB05AC" w:rsidRPr="00333051">
        <w:rPr>
          <w:rFonts w:ascii="Arial" w:hAnsi="Arial" w:cs="Arial"/>
          <w:sz w:val="22"/>
          <w:szCs w:val="22"/>
        </w:rPr>
        <w:t xml:space="preserve"> </w:t>
      </w:r>
      <w:r w:rsidRPr="00333051">
        <w:rPr>
          <w:rFonts w:ascii="Arial" w:hAnsi="Arial" w:cs="Arial"/>
          <w:sz w:val="22"/>
          <w:szCs w:val="22"/>
        </w:rPr>
        <w:t xml:space="preserve">and </w:t>
      </w:r>
      <w:r w:rsidR="00EB05AC">
        <w:rPr>
          <w:rFonts w:ascii="Arial" w:hAnsi="Arial" w:cs="Arial"/>
          <w:sz w:val="22"/>
          <w:szCs w:val="22"/>
        </w:rPr>
        <w:t xml:space="preserve">performance </w:t>
      </w:r>
      <w:r w:rsidRPr="00333051">
        <w:rPr>
          <w:rFonts w:ascii="Arial" w:hAnsi="Arial" w:cs="Arial"/>
          <w:sz w:val="22"/>
          <w:szCs w:val="22"/>
        </w:rPr>
        <w:t xml:space="preserve">of the </w:t>
      </w:r>
      <w:r w:rsidR="00EB05AC">
        <w:rPr>
          <w:rFonts w:ascii="Arial" w:hAnsi="Arial" w:cs="Arial"/>
          <w:sz w:val="22"/>
          <w:szCs w:val="22"/>
        </w:rPr>
        <w:t>c</w:t>
      </w:r>
      <w:r w:rsidRPr="00333051">
        <w:rPr>
          <w:rFonts w:ascii="Arial" w:hAnsi="Arial" w:cs="Arial"/>
          <w:sz w:val="22"/>
          <w:szCs w:val="22"/>
        </w:rPr>
        <w:t>ontract, I (</w:t>
      </w:r>
      <w:r w:rsidR="00EB05AC">
        <w:rPr>
          <w:rFonts w:ascii="Arial" w:hAnsi="Arial" w:cs="Arial"/>
          <w:i/>
          <w:iCs/>
          <w:color w:val="4F81BD" w:themeColor="accent1"/>
          <w:sz w:val="22"/>
          <w:szCs w:val="22"/>
        </w:rPr>
        <w:t>name of the S</w:t>
      </w:r>
      <w:r w:rsidR="00EB05AC" w:rsidRPr="00333051">
        <w:rPr>
          <w:rFonts w:ascii="Arial" w:hAnsi="Arial" w:cs="Arial"/>
          <w:i/>
          <w:iCs/>
          <w:color w:val="4F81BD" w:themeColor="accent1"/>
          <w:sz w:val="22"/>
          <w:szCs w:val="22"/>
        </w:rPr>
        <w:t>upplier</w:t>
      </w:r>
      <w:r w:rsidR="00EB05AC" w:rsidRPr="00333051" w:rsidDel="00EB05AC">
        <w:rPr>
          <w:rFonts w:ascii="Arial" w:hAnsi="Arial" w:cs="Arial"/>
          <w:i/>
          <w:iCs/>
          <w:color w:val="4F81BD" w:themeColor="accent1"/>
          <w:sz w:val="22"/>
          <w:szCs w:val="22"/>
        </w:rPr>
        <w:t xml:space="preserve"> </w:t>
      </w:r>
      <w:r w:rsidRPr="00333051">
        <w:rPr>
          <w:rFonts w:ascii="Arial" w:hAnsi="Arial" w:cs="Arial"/>
          <w:sz w:val="22"/>
          <w:szCs w:val="22"/>
        </w:rPr>
        <w:t xml:space="preserve">) and any of my economic operators whose capacities I rely </w:t>
      </w:r>
      <w:r w:rsidR="00EB05AC">
        <w:rPr>
          <w:rFonts w:ascii="Arial" w:hAnsi="Arial" w:cs="Arial"/>
          <w:sz w:val="22"/>
          <w:szCs w:val="22"/>
        </w:rPr>
        <w:t>up</w:t>
      </w:r>
      <w:r w:rsidRPr="00333051">
        <w:rPr>
          <w:rFonts w:ascii="Arial" w:hAnsi="Arial" w:cs="Arial"/>
          <w:sz w:val="22"/>
          <w:szCs w:val="22"/>
        </w:rPr>
        <w:t xml:space="preserve">on and/or will rely </w:t>
      </w:r>
      <w:r w:rsidR="00EB05AC">
        <w:rPr>
          <w:rFonts w:ascii="Arial" w:hAnsi="Arial" w:cs="Arial"/>
          <w:sz w:val="22"/>
          <w:szCs w:val="22"/>
        </w:rPr>
        <w:t>up</w:t>
      </w:r>
      <w:r w:rsidRPr="00333051">
        <w:rPr>
          <w:rFonts w:ascii="Arial" w:hAnsi="Arial" w:cs="Arial"/>
          <w:sz w:val="22"/>
          <w:szCs w:val="22"/>
        </w:rPr>
        <w:t xml:space="preserve">on, any sub-suppliers currently or in the future used, and the controlling persons of each of them, including me, are not established in </w:t>
      </w:r>
      <w:r w:rsidR="00EB05AC">
        <w:rPr>
          <w:rFonts w:ascii="Arial" w:hAnsi="Arial" w:cs="Arial"/>
          <w:sz w:val="22"/>
          <w:szCs w:val="22"/>
        </w:rPr>
        <w:t>any of the following</w:t>
      </w:r>
      <w:r w:rsidRPr="00333051">
        <w:rPr>
          <w:rFonts w:ascii="Arial" w:hAnsi="Arial" w:cs="Arial"/>
          <w:sz w:val="22"/>
          <w:szCs w:val="22"/>
        </w:rPr>
        <w:t xml:space="preserve"> countr</w:t>
      </w:r>
      <w:r w:rsidR="00EB05AC">
        <w:rPr>
          <w:rFonts w:ascii="Arial" w:hAnsi="Arial" w:cs="Arial"/>
          <w:sz w:val="22"/>
          <w:szCs w:val="22"/>
        </w:rPr>
        <w:t>ies</w:t>
      </w:r>
      <w:r w:rsidRPr="00333051">
        <w:rPr>
          <w:rFonts w:ascii="Arial" w:hAnsi="Arial" w:cs="Arial"/>
          <w:sz w:val="22"/>
          <w:szCs w:val="22"/>
        </w:rPr>
        <w:t xml:space="preserve"> or territor</w:t>
      </w:r>
      <w:r w:rsidR="00EB05AC">
        <w:rPr>
          <w:rFonts w:ascii="Arial" w:hAnsi="Arial" w:cs="Arial"/>
          <w:sz w:val="22"/>
          <w:szCs w:val="22"/>
        </w:rPr>
        <w:t>ies</w:t>
      </w:r>
      <w:r w:rsidRPr="00333051">
        <w:rPr>
          <w:rFonts w:ascii="Arial" w:hAnsi="Arial" w:cs="Arial"/>
          <w:sz w:val="22"/>
          <w:szCs w:val="22"/>
        </w:rPr>
        <w:t>:</w:t>
      </w:r>
    </w:p>
    <w:p w14:paraId="10B92469" w14:textId="592EC13D" w:rsidR="0016658C" w:rsidRPr="00333051" w:rsidRDefault="00000000">
      <w:pPr>
        <w:shd w:val="clear" w:color="auto" w:fill="FFFFFF" w:themeFill="background1"/>
        <w:tabs>
          <w:tab w:val="left" w:pos="284"/>
        </w:tabs>
        <w:ind w:right="-23"/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sz w:val="22"/>
          <w:szCs w:val="22"/>
        </w:rPr>
        <w:t>1.</w:t>
      </w:r>
      <w:r w:rsidRPr="00333051">
        <w:rPr>
          <w:rFonts w:ascii="Arial" w:hAnsi="Arial" w:cs="Arial"/>
          <w:sz w:val="22"/>
          <w:szCs w:val="22"/>
        </w:rPr>
        <w:tab/>
      </w:r>
      <w:r w:rsidR="00EB05AC">
        <w:rPr>
          <w:rFonts w:ascii="Arial" w:hAnsi="Arial" w:cs="Arial"/>
          <w:sz w:val="22"/>
          <w:szCs w:val="22"/>
        </w:rPr>
        <w:t xml:space="preserve">the </w:t>
      </w:r>
      <w:r w:rsidRPr="00333051">
        <w:rPr>
          <w:rFonts w:ascii="Arial" w:hAnsi="Arial" w:cs="Arial"/>
          <w:sz w:val="22"/>
          <w:szCs w:val="22"/>
        </w:rPr>
        <w:t>Russian Federation.</w:t>
      </w:r>
    </w:p>
    <w:p w14:paraId="29B67A2E" w14:textId="1A94D4BB" w:rsidR="0016658C" w:rsidRPr="00333051" w:rsidRDefault="00000000">
      <w:pPr>
        <w:shd w:val="clear" w:color="auto" w:fill="FFFFFF" w:themeFill="background1"/>
        <w:tabs>
          <w:tab w:val="left" w:pos="284"/>
        </w:tabs>
        <w:ind w:right="-23"/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sz w:val="22"/>
          <w:szCs w:val="22"/>
        </w:rPr>
        <w:t>2.</w:t>
      </w:r>
      <w:r w:rsidRPr="00333051">
        <w:rPr>
          <w:rFonts w:ascii="Arial" w:hAnsi="Arial" w:cs="Arial"/>
          <w:sz w:val="22"/>
          <w:szCs w:val="22"/>
        </w:rPr>
        <w:tab/>
      </w:r>
      <w:r w:rsidR="00EB05AC">
        <w:rPr>
          <w:rFonts w:ascii="Arial" w:hAnsi="Arial" w:cs="Arial"/>
          <w:sz w:val="22"/>
          <w:szCs w:val="22"/>
        </w:rPr>
        <w:t xml:space="preserve">the </w:t>
      </w:r>
      <w:r w:rsidRPr="00333051">
        <w:rPr>
          <w:rFonts w:ascii="Arial" w:hAnsi="Arial" w:cs="Arial"/>
          <w:sz w:val="22"/>
          <w:szCs w:val="22"/>
        </w:rPr>
        <w:t>Republic of Belarus.</w:t>
      </w:r>
    </w:p>
    <w:p w14:paraId="587A0CBA" w14:textId="317BD25E" w:rsidR="0016658C" w:rsidRPr="00333051" w:rsidRDefault="00000000">
      <w:pPr>
        <w:shd w:val="clear" w:color="auto" w:fill="FFFFFF" w:themeFill="background1"/>
        <w:tabs>
          <w:tab w:val="left" w:pos="284"/>
        </w:tabs>
        <w:ind w:right="-23"/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sz w:val="22"/>
          <w:szCs w:val="22"/>
        </w:rPr>
        <w:t>3.</w:t>
      </w:r>
      <w:r w:rsidRPr="00333051">
        <w:rPr>
          <w:rFonts w:ascii="Arial" w:hAnsi="Arial" w:cs="Arial"/>
          <w:sz w:val="22"/>
          <w:szCs w:val="22"/>
        </w:rPr>
        <w:tab/>
      </w:r>
      <w:r w:rsidR="00EB05AC">
        <w:rPr>
          <w:rFonts w:ascii="Arial" w:hAnsi="Arial" w:cs="Arial"/>
          <w:sz w:val="22"/>
          <w:szCs w:val="22"/>
        </w:rPr>
        <w:t xml:space="preserve">the </w:t>
      </w:r>
      <w:r w:rsidRPr="00333051">
        <w:rPr>
          <w:rFonts w:ascii="Arial" w:hAnsi="Arial" w:cs="Arial"/>
          <w:sz w:val="22"/>
          <w:szCs w:val="22"/>
        </w:rPr>
        <w:t xml:space="preserve">Crimea annexed by the Russian Federation. </w:t>
      </w:r>
    </w:p>
    <w:p w14:paraId="5D47297D" w14:textId="0FF7DAFC" w:rsidR="0016658C" w:rsidRPr="00333051" w:rsidRDefault="00000000">
      <w:pPr>
        <w:shd w:val="clear" w:color="auto" w:fill="FFFFFF" w:themeFill="background1"/>
        <w:tabs>
          <w:tab w:val="left" w:pos="284"/>
        </w:tabs>
        <w:ind w:right="-23"/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sz w:val="22"/>
          <w:szCs w:val="22"/>
        </w:rPr>
        <w:t>4.</w:t>
      </w:r>
      <w:r w:rsidR="0067016C">
        <w:rPr>
          <w:rFonts w:ascii="Arial" w:hAnsi="Arial" w:cs="Arial"/>
          <w:sz w:val="22"/>
          <w:szCs w:val="22"/>
        </w:rPr>
        <w:t xml:space="preserve"> </w:t>
      </w:r>
      <w:r w:rsidR="00EB05AC">
        <w:rPr>
          <w:rFonts w:ascii="Arial" w:hAnsi="Arial" w:cs="Arial"/>
          <w:sz w:val="22"/>
          <w:szCs w:val="22"/>
        </w:rPr>
        <w:t>t</w:t>
      </w:r>
      <w:r w:rsidRPr="00333051">
        <w:rPr>
          <w:rFonts w:ascii="Arial" w:hAnsi="Arial" w:cs="Arial"/>
          <w:sz w:val="22"/>
          <w:szCs w:val="22"/>
        </w:rPr>
        <w:t>he territory of Transnistria</w:t>
      </w:r>
      <w:r w:rsidRPr="00333051">
        <w:rPr>
          <w:rFonts w:ascii="Arial" w:hAnsi="Arial" w:cs="Arial"/>
          <w:sz w:val="22"/>
          <w:szCs w:val="22"/>
        </w:rPr>
        <w:tab/>
        <w:t>, which is not under the control of the Government of the Republic of Moldova.</w:t>
      </w:r>
    </w:p>
    <w:p w14:paraId="0E0F8C29" w14:textId="27E38279" w:rsidR="0016658C" w:rsidRPr="00333051" w:rsidRDefault="00000000">
      <w:pPr>
        <w:shd w:val="clear" w:color="auto" w:fill="FFFFFF" w:themeFill="background1"/>
        <w:tabs>
          <w:tab w:val="left" w:pos="284"/>
        </w:tabs>
        <w:ind w:right="-23"/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sz w:val="22"/>
          <w:szCs w:val="22"/>
        </w:rPr>
        <w:t>5.</w:t>
      </w:r>
      <w:r w:rsidRPr="00333051">
        <w:rPr>
          <w:rFonts w:ascii="Arial" w:hAnsi="Arial" w:cs="Arial"/>
          <w:sz w:val="22"/>
          <w:szCs w:val="22"/>
        </w:rPr>
        <w:tab/>
      </w:r>
      <w:r w:rsidR="00EB05AC">
        <w:rPr>
          <w:rFonts w:ascii="Arial" w:hAnsi="Arial" w:cs="Arial"/>
          <w:sz w:val="22"/>
          <w:szCs w:val="22"/>
        </w:rPr>
        <w:t>the t</w:t>
      </w:r>
      <w:r w:rsidRPr="00333051">
        <w:rPr>
          <w:rFonts w:ascii="Arial" w:hAnsi="Arial" w:cs="Arial"/>
          <w:sz w:val="22"/>
          <w:szCs w:val="22"/>
        </w:rPr>
        <w:t xml:space="preserve">erritories of Abkhazia and South Ossetia that are not under the control of the Government of </w:t>
      </w:r>
      <w:r w:rsidR="00EB05AC">
        <w:rPr>
          <w:rFonts w:ascii="Arial" w:hAnsi="Arial" w:cs="Arial"/>
          <w:sz w:val="22"/>
          <w:szCs w:val="22"/>
        </w:rPr>
        <w:t>Georgia</w:t>
      </w:r>
      <w:r w:rsidRPr="00333051">
        <w:rPr>
          <w:rFonts w:ascii="Arial" w:hAnsi="Arial" w:cs="Arial"/>
          <w:sz w:val="22"/>
          <w:szCs w:val="22"/>
        </w:rPr>
        <w:t>.</w:t>
      </w:r>
    </w:p>
    <w:bookmarkEnd w:id="1"/>
    <w:p w14:paraId="0580BC04" w14:textId="77777777" w:rsidR="00325144" w:rsidRPr="00333051" w:rsidRDefault="00325144" w:rsidP="00325144">
      <w:pPr>
        <w:shd w:val="clear" w:color="auto" w:fill="FFFFFF" w:themeFill="background1"/>
        <w:ind w:right="-23"/>
        <w:rPr>
          <w:rFonts w:ascii="Arial" w:hAnsi="Arial" w:cs="Arial"/>
          <w:sz w:val="22"/>
          <w:szCs w:val="22"/>
        </w:rPr>
      </w:pPr>
    </w:p>
    <w:p w14:paraId="36B9A4FE" w14:textId="2048AB5C" w:rsidR="0016658C" w:rsidRPr="00333051" w:rsidRDefault="00EB05AC">
      <w:pPr>
        <w:pStyle w:val="Sraopastraipa"/>
        <w:numPr>
          <w:ilvl w:val="0"/>
          <w:numId w:val="21"/>
        </w:numPr>
        <w:shd w:val="clear" w:color="auto" w:fill="FFFFFF" w:themeFill="background1"/>
        <w:tabs>
          <w:tab w:val="left" w:pos="426"/>
        </w:tabs>
        <w:spacing w:line="259" w:lineRule="auto"/>
        <w:ind w:left="0" w:right="-23" w:firstLine="0"/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during the performance of the contract </w:t>
      </w:r>
      <w:r w:rsidR="00000000" w:rsidRPr="00333051">
        <w:rPr>
          <w:rFonts w:ascii="Arial" w:hAnsi="Arial" w:cs="Arial"/>
          <w:sz w:val="22"/>
          <w:szCs w:val="22"/>
        </w:rPr>
        <w:t xml:space="preserve">I will offer and </w:t>
      </w:r>
      <w:r w:rsidR="00000000" w:rsidRPr="00333051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provide services 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the </w:t>
      </w:r>
      <w:r w:rsidR="00000000" w:rsidRPr="00333051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place of 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provision of which is not </w:t>
      </w:r>
      <w:r w:rsidRPr="00333051">
        <w:rPr>
          <w:rFonts w:ascii="Arial" w:hAnsi="Arial" w:cs="Arial"/>
          <w:sz w:val="22"/>
          <w:szCs w:val="22"/>
        </w:rPr>
        <w:t xml:space="preserve">in </w:t>
      </w:r>
      <w:r>
        <w:rPr>
          <w:rFonts w:ascii="Arial" w:hAnsi="Arial" w:cs="Arial"/>
          <w:sz w:val="22"/>
          <w:szCs w:val="22"/>
        </w:rPr>
        <w:t>any of the following</w:t>
      </w:r>
      <w:r w:rsidRPr="00333051">
        <w:rPr>
          <w:rFonts w:ascii="Arial" w:hAnsi="Arial" w:cs="Arial"/>
          <w:sz w:val="22"/>
          <w:szCs w:val="22"/>
        </w:rPr>
        <w:t xml:space="preserve"> countr</w:t>
      </w:r>
      <w:r>
        <w:rPr>
          <w:rFonts w:ascii="Arial" w:hAnsi="Arial" w:cs="Arial"/>
          <w:sz w:val="22"/>
          <w:szCs w:val="22"/>
        </w:rPr>
        <w:t>ies</w:t>
      </w:r>
      <w:r w:rsidRPr="00333051">
        <w:rPr>
          <w:rFonts w:ascii="Arial" w:hAnsi="Arial" w:cs="Arial"/>
          <w:sz w:val="22"/>
          <w:szCs w:val="22"/>
        </w:rPr>
        <w:t xml:space="preserve"> or territor</w:t>
      </w:r>
      <w:r>
        <w:rPr>
          <w:rFonts w:ascii="Arial" w:hAnsi="Arial" w:cs="Arial"/>
          <w:sz w:val="22"/>
          <w:szCs w:val="22"/>
        </w:rPr>
        <w:t>ies</w:t>
      </w:r>
      <w:r w:rsidR="00000000" w:rsidRPr="00333051">
        <w:rPr>
          <w:rFonts w:ascii="Arial" w:hAnsi="Arial" w:cs="Arial"/>
          <w:sz w:val="22"/>
          <w:szCs w:val="22"/>
          <w:shd w:val="clear" w:color="auto" w:fill="FFFFFF" w:themeFill="background1"/>
        </w:rPr>
        <w:t>:</w:t>
      </w:r>
    </w:p>
    <w:p w14:paraId="2A4CFB1C" w14:textId="77777777" w:rsidR="00EB05AC" w:rsidRPr="00333051" w:rsidRDefault="00000000" w:rsidP="00EB05AC">
      <w:pPr>
        <w:shd w:val="clear" w:color="auto" w:fill="FFFFFF" w:themeFill="background1"/>
        <w:tabs>
          <w:tab w:val="left" w:pos="284"/>
        </w:tabs>
        <w:ind w:right="-23"/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sz w:val="22"/>
          <w:szCs w:val="22"/>
          <w:shd w:val="clear" w:color="auto" w:fill="FFFFFF" w:themeFill="background1"/>
        </w:rPr>
        <w:t>1.</w:t>
      </w:r>
      <w:r w:rsidRPr="00333051">
        <w:rPr>
          <w:rFonts w:ascii="Arial" w:hAnsi="Arial" w:cs="Arial"/>
          <w:sz w:val="22"/>
          <w:szCs w:val="22"/>
          <w:shd w:val="clear" w:color="auto" w:fill="FFFFFF" w:themeFill="background1"/>
        </w:rPr>
        <w:tab/>
      </w:r>
      <w:r w:rsidR="00EB05AC">
        <w:rPr>
          <w:rFonts w:ascii="Arial" w:hAnsi="Arial" w:cs="Arial"/>
          <w:sz w:val="22"/>
          <w:szCs w:val="22"/>
        </w:rPr>
        <w:t xml:space="preserve">the </w:t>
      </w:r>
      <w:r w:rsidR="00EB05AC" w:rsidRPr="00333051">
        <w:rPr>
          <w:rFonts w:ascii="Arial" w:hAnsi="Arial" w:cs="Arial"/>
          <w:sz w:val="22"/>
          <w:szCs w:val="22"/>
        </w:rPr>
        <w:t>Russian Federation.</w:t>
      </w:r>
    </w:p>
    <w:p w14:paraId="664A2C53" w14:textId="77777777" w:rsidR="00EB05AC" w:rsidRPr="00333051" w:rsidRDefault="00EB05AC" w:rsidP="00EB05AC">
      <w:pPr>
        <w:shd w:val="clear" w:color="auto" w:fill="FFFFFF" w:themeFill="background1"/>
        <w:tabs>
          <w:tab w:val="left" w:pos="284"/>
        </w:tabs>
        <w:ind w:right="-23"/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sz w:val="22"/>
          <w:szCs w:val="22"/>
        </w:rPr>
        <w:t>2.</w:t>
      </w:r>
      <w:r w:rsidRPr="0033305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the </w:t>
      </w:r>
      <w:r w:rsidRPr="00333051">
        <w:rPr>
          <w:rFonts w:ascii="Arial" w:hAnsi="Arial" w:cs="Arial"/>
          <w:sz w:val="22"/>
          <w:szCs w:val="22"/>
        </w:rPr>
        <w:t>Republic of Belarus.</w:t>
      </w:r>
    </w:p>
    <w:p w14:paraId="46934D1C" w14:textId="77777777" w:rsidR="00EB05AC" w:rsidRPr="00333051" w:rsidRDefault="00EB05AC" w:rsidP="00EB05AC">
      <w:pPr>
        <w:shd w:val="clear" w:color="auto" w:fill="FFFFFF" w:themeFill="background1"/>
        <w:tabs>
          <w:tab w:val="left" w:pos="284"/>
        </w:tabs>
        <w:ind w:right="-23"/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sz w:val="22"/>
          <w:szCs w:val="22"/>
        </w:rPr>
        <w:t>3.</w:t>
      </w:r>
      <w:r w:rsidRPr="0033305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the </w:t>
      </w:r>
      <w:r w:rsidRPr="00333051">
        <w:rPr>
          <w:rFonts w:ascii="Arial" w:hAnsi="Arial" w:cs="Arial"/>
          <w:sz w:val="22"/>
          <w:szCs w:val="22"/>
        </w:rPr>
        <w:t xml:space="preserve">Crimea annexed by the Russian Federation. </w:t>
      </w:r>
    </w:p>
    <w:p w14:paraId="1C0206A9" w14:textId="77777777" w:rsidR="00EB05AC" w:rsidRPr="00333051" w:rsidRDefault="00EB05AC" w:rsidP="00EB05AC">
      <w:pPr>
        <w:shd w:val="clear" w:color="auto" w:fill="FFFFFF" w:themeFill="background1"/>
        <w:tabs>
          <w:tab w:val="left" w:pos="284"/>
        </w:tabs>
        <w:ind w:right="-23"/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 xml:space="preserve"> t</w:t>
      </w:r>
      <w:r w:rsidRPr="00333051">
        <w:rPr>
          <w:rFonts w:ascii="Arial" w:hAnsi="Arial" w:cs="Arial"/>
          <w:sz w:val="22"/>
          <w:szCs w:val="22"/>
        </w:rPr>
        <w:t>he territory of Transnistria</w:t>
      </w:r>
      <w:r w:rsidRPr="00333051">
        <w:rPr>
          <w:rFonts w:ascii="Arial" w:hAnsi="Arial" w:cs="Arial"/>
          <w:sz w:val="22"/>
          <w:szCs w:val="22"/>
        </w:rPr>
        <w:tab/>
        <w:t>, which is not under the control of the Government of the Republic of Moldova.</w:t>
      </w:r>
    </w:p>
    <w:p w14:paraId="3B944526" w14:textId="48A4F948" w:rsidR="0016658C" w:rsidRPr="00333051" w:rsidRDefault="00EB05AC" w:rsidP="00EB05AC">
      <w:pPr>
        <w:shd w:val="clear" w:color="auto" w:fill="FFFFFF" w:themeFill="background1"/>
        <w:tabs>
          <w:tab w:val="left" w:pos="426"/>
        </w:tabs>
        <w:ind w:right="-23"/>
        <w:rPr>
          <w:rFonts w:ascii="Arial" w:hAnsi="Arial" w:cs="Arial"/>
          <w:sz w:val="22"/>
          <w:szCs w:val="22"/>
          <w:shd w:val="clear" w:color="auto" w:fill="FFFFFF" w:themeFill="background1"/>
        </w:rPr>
      </w:pPr>
      <w:r w:rsidRPr="00333051">
        <w:rPr>
          <w:rFonts w:ascii="Arial" w:hAnsi="Arial" w:cs="Arial"/>
          <w:sz w:val="22"/>
          <w:szCs w:val="22"/>
        </w:rPr>
        <w:t>5.</w:t>
      </w:r>
      <w:r w:rsidRPr="0033305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the t</w:t>
      </w:r>
      <w:r w:rsidRPr="00333051">
        <w:rPr>
          <w:rFonts w:ascii="Arial" w:hAnsi="Arial" w:cs="Arial"/>
          <w:sz w:val="22"/>
          <w:szCs w:val="22"/>
        </w:rPr>
        <w:t xml:space="preserve">erritories of Abkhazia and South Ossetia that are not under the control of the Government of </w:t>
      </w:r>
      <w:r>
        <w:rPr>
          <w:rFonts w:ascii="Arial" w:hAnsi="Arial" w:cs="Arial"/>
          <w:sz w:val="22"/>
          <w:szCs w:val="22"/>
        </w:rPr>
        <w:t>Georgia</w:t>
      </w:r>
      <w:r w:rsidR="00000000" w:rsidRPr="00333051" w:rsidDel="00A01235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. </w:t>
      </w:r>
    </w:p>
    <w:p w14:paraId="6A833BC0" w14:textId="77777777" w:rsidR="00325144" w:rsidRPr="00333051" w:rsidRDefault="00325144" w:rsidP="00325144">
      <w:pPr>
        <w:rPr>
          <w:rFonts w:ascii="Arial" w:hAnsi="Arial" w:cs="Arial"/>
          <w:sz w:val="22"/>
          <w:szCs w:val="22"/>
        </w:rPr>
      </w:pPr>
    </w:p>
    <w:p w14:paraId="47981EEC" w14:textId="7BD5EA66" w:rsidR="0016658C" w:rsidRPr="00333051" w:rsidRDefault="00000000">
      <w:pPr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sz w:val="22"/>
          <w:szCs w:val="22"/>
        </w:rPr>
        <w:t xml:space="preserve">3) </w:t>
      </w:r>
      <w:r w:rsidR="00EB05AC" w:rsidRPr="00333051">
        <w:rPr>
          <w:rFonts w:ascii="Arial" w:hAnsi="Arial" w:cs="Arial"/>
          <w:sz w:val="22"/>
          <w:szCs w:val="22"/>
        </w:rPr>
        <w:t>I (</w:t>
      </w:r>
      <w:r w:rsidR="00EB05AC">
        <w:rPr>
          <w:rFonts w:ascii="Arial" w:hAnsi="Arial" w:cs="Arial"/>
          <w:i/>
          <w:iCs/>
          <w:color w:val="4F81BD" w:themeColor="accent1"/>
          <w:sz w:val="22"/>
          <w:szCs w:val="22"/>
        </w:rPr>
        <w:t>name of the S</w:t>
      </w:r>
      <w:r w:rsidR="00EB05AC" w:rsidRPr="00333051">
        <w:rPr>
          <w:rFonts w:ascii="Arial" w:hAnsi="Arial" w:cs="Arial"/>
          <w:i/>
          <w:iCs/>
          <w:color w:val="4F81BD" w:themeColor="accent1"/>
          <w:sz w:val="22"/>
          <w:szCs w:val="22"/>
        </w:rPr>
        <w:t>upplier</w:t>
      </w:r>
      <w:r w:rsidR="00EB05AC" w:rsidRPr="00333051">
        <w:rPr>
          <w:rFonts w:ascii="Arial" w:hAnsi="Arial" w:cs="Arial"/>
          <w:sz w:val="22"/>
          <w:szCs w:val="22"/>
        </w:rPr>
        <w:t xml:space="preserve">) declare </w:t>
      </w:r>
      <w:r w:rsidRPr="00333051">
        <w:rPr>
          <w:rFonts w:ascii="Arial" w:hAnsi="Arial" w:cs="Arial"/>
          <w:sz w:val="22"/>
          <w:szCs w:val="22"/>
        </w:rPr>
        <w:t xml:space="preserve">and certify that Russia is not </w:t>
      </w:r>
      <w:r w:rsidR="00EB05AC">
        <w:rPr>
          <w:rFonts w:ascii="Arial" w:hAnsi="Arial" w:cs="Arial"/>
          <w:sz w:val="22"/>
          <w:szCs w:val="22"/>
        </w:rPr>
        <w:t>involved</w:t>
      </w:r>
      <w:r w:rsidR="00EB05AC" w:rsidRPr="00333051">
        <w:rPr>
          <w:rFonts w:ascii="Arial" w:hAnsi="Arial" w:cs="Arial"/>
          <w:sz w:val="22"/>
          <w:szCs w:val="22"/>
        </w:rPr>
        <w:t xml:space="preserve"> </w:t>
      </w:r>
      <w:r w:rsidRPr="00333051">
        <w:rPr>
          <w:rFonts w:ascii="Arial" w:hAnsi="Arial" w:cs="Arial"/>
          <w:sz w:val="22"/>
          <w:szCs w:val="22"/>
        </w:rPr>
        <w:t xml:space="preserve">in the contract of the company represented by me beyond </w:t>
      </w:r>
      <w:r w:rsidR="00EB05AC">
        <w:rPr>
          <w:rFonts w:ascii="Arial" w:hAnsi="Arial" w:cs="Arial"/>
          <w:sz w:val="22"/>
          <w:szCs w:val="22"/>
        </w:rPr>
        <w:t xml:space="preserve">the limits set out in Article k of </w:t>
      </w:r>
      <w:r w:rsidR="00EB05AC" w:rsidRPr="00EB05AC">
        <w:rPr>
          <w:rFonts w:ascii="Arial" w:hAnsi="Arial" w:cs="Arial"/>
          <w:sz w:val="22"/>
          <w:szCs w:val="22"/>
        </w:rPr>
        <w:t>Council Regulation (EU) No 833/2014 of 31 July 2014</w:t>
      </w:r>
      <w:r w:rsidRPr="00333051">
        <w:rPr>
          <w:rFonts w:ascii="Arial" w:hAnsi="Arial" w:cs="Arial"/>
          <w:sz w:val="22"/>
          <w:szCs w:val="22"/>
        </w:rPr>
        <w:t xml:space="preserve">, as amended </w:t>
      </w:r>
      <w:r w:rsidR="00EB05AC">
        <w:rPr>
          <w:rFonts w:ascii="Arial" w:hAnsi="Arial" w:cs="Arial"/>
          <w:sz w:val="22"/>
          <w:szCs w:val="22"/>
        </w:rPr>
        <w:t>by</w:t>
      </w:r>
      <w:r w:rsidRPr="00333051">
        <w:rPr>
          <w:rFonts w:ascii="Arial" w:hAnsi="Arial" w:cs="Arial"/>
          <w:sz w:val="22"/>
          <w:szCs w:val="22"/>
        </w:rPr>
        <w:t xml:space="preserve"> Council Regulation (EU) No 2022/576</w:t>
      </w:r>
      <w:r w:rsidR="00EB05AC">
        <w:rPr>
          <w:rFonts w:ascii="Arial" w:hAnsi="Arial" w:cs="Arial"/>
          <w:sz w:val="22"/>
          <w:szCs w:val="22"/>
        </w:rPr>
        <w:t xml:space="preserve"> of </w:t>
      </w:r>
      <w:r w:rsidR="00EB05AC" w:rsidRPr="00333051">
        <w:rPr>
          <w:rFonts w:ascii="Arial" w:hAnsi="Arial" w:cs="Arial"/>
          <w:sz w:val="22"/>
          <w:szCs w:val="22"/>
        </w:rPr>
        <w:t>8 April 2022</w:t>
      </w:r>
      <w:r w:rsidRPr="00333051">
        <w:rPr>
          <w:rFonts w:ascii="Arial" w:hAnsi="Arial" w:cs="Arial"/>
          <w:sz w:val="22"/>
          <w:szCs w:val="22"/>
        </w:rPr>
        <w:t xml:space="preserve"> </w:t>
      </w:r>
      <w:r w:rsidR="00EB05AC" w:rsidRPr="00EB05AC">
        <w:rPr>
          <w:rFonts w:ascii="Arial" w:hAnsi="Arial" w:cs="Arial"/>
          <w:sz w:val="22"/>
          <w:szCs w:val="22"/>
        </w:rPr>
        <w:t>concerning restrictive measures in view of Russia’s actions destabilising the situation in Ukraine</w:t>
      </w:r>
      <w:r w:rsidR="00EB05AC" w:rsidRPr="00EB05AC" w:rsidDel="00EB05AC">
        <w:rPr>
          <w:rFonts w:ascii="Arial" w:hAnsi="Arial" w:cs="Arial"/>
          <w:sz w:val="22"/>
          <w:szCs w:val="22"/>
        </w:rPr>
        <w:t xml:space="preserve"> </w:t>
      </w:r>
      <w:r w:rsidRPr="00333051">
        <w:rPr>
          <w:rFonts w:ascii="Arial" w:hAnsi="Arial" w:cs="Arial"/>
          <w:sz w:val="22"/>
          <w:szCs w:val="22"/>
        </w:rPr>
        <w:t>.</w:t>
      </w:r>
    </w:p>
    <w:p w14:paraId="31E72C56" w14:textId="77777777" w:rsidR="00325144" w:rsidRPr="00333051" w:rsidRDefault="00325144" w:rsidP="00325144">
      <w:pPr>
        <w:rPr>
          <w:rFonts w:ascii="Arial" w:hAnsi="Arial" w:cs="Arial"/>
          <w:sz w:val="22"/>
          <w:szCs w:val="22"/>
        </w:rPr>
      </w:pPr>
    </w:p>
    <w:p w14:paraId="0C9CA89A" w14:textId="65B79DC3" w:rsidR="0016658C" w:rsidRPr="00333051" w:rsidRDefault="00EB05AC">
      <w:pPr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sz w:val="22"/>
          <w:szCs w:val="22"/>
        </w:rPr>
        <w:t>I (</w:t>
      </w:r>
      <w:r>
        <w:rPr>
          <w:rFonts w:ascii="Arial" w:hAnsi="Arial" w:cs="Arial"/>
          <w:i/>
          <w:iCs/>
          <w:color w:val="4F81BD" w:themeColor="accent1"/>
          <w:sz w:val="22"/>
          <w:szCs w:val="22"/>
        </w:rPr>
        <w:t>name of the S</w:t>
      </w:r>
      <w:r w:rsidRPr="00333051">
        <w:rPr>
          <w:rFonts w:ascii="Arial" w:hAnsi="Arial" w:cs="Arial"/>
          <w:i/>
          <w:iCs/>
          <w:color w:val="4F81BD" w:themeColor="accent1"/>
          <w:sz w:val="22"/>
          <w:szCs w:val="22"/>
        </w:rPr>
        <w:t>upplier</w:t>
      </w:r>
      <w:r w:rsidRPr="00333051">
        <w:rPr>
          <w:rFonts w:ascii="Arial" w:hAnsi="Arial" w:cs="Arial"/>
          <w:sz w:val="22"/>
          <w:szCs w:val="22"/>
        </w:rPr>
        <w:t>) declare</w:t>
      </w:r>
      <w:r w:rsidR="00000000" w:rsidRPr="00333051">
        <w:rPr>
          <w:rFonts w:ascii="Arial" w:hAnsi="Arial" w:cs="Arial"/>
          <w:sz w:val="22"/>
          <w:szCs w:val="22"/>
        </w:rPr>
        <w:t xml:space="preserve"> and certify that: </w:t>
      </w:r>
    </w:p>
    <w:p w14:paraId="70FCC8C0" w14:textId="77777777" w:rsidR="0016658C" w:rsidRPr="00333051" w:rsidRDefault="00000000">
      <w:pPr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sz w:val="22"/>
          <w:szCs w:val="22"/>
        </w:rPr>
        <w:t xml:space="preserve">(a) the company I represent (and none of the members of our consortium) is a Russian citizen or a natural or legal person, entity or body established in Russia; </w:t>
      </w:r>
    </w:p>
    <w:p w14:paraId="2CAE5F6B" w14:textId="502C1C21" w:rsidR="0016658C" w:rsidRPr="00333051" w:rsidRDefault="00000000">
      <w:pPr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sz w:val="22"/>
          <w:szCs w:val="22"/>
        </w:rPr>
        <w:t xml:space="preserve">(b) the company I represent (and none of the companies that are members of our consortium) is a legal person, entity or body in which more than 50 % of the ownership is held, directly or indirectly, by an entity referred to in </w:t>
      </w:r>
      <w:r w:rsidR="00EB05AC">
        <w:rPr>
          <w:rFonts w:ascii="Arial" w:hAnsi="Arial" w:cs="Arial"/>
          <w:sz w:val="22"/>
          <w:szCs w:val="22"/>
        </w:rPr>
        <w:t>point</w:t>
      </w:r>
      <w:r w:rsidR="00EB05AC" w:rsidRPr="00333051">
        <w:rPr>
          <w:rFonts w:ascii="Arial" w:hAnsi="Arial" w:cs="Arial"/>
          <w:sz w:val="22"/>
          <w:szCs w:val="22"/>
        </w:rPr>
        <w:t xml:space="preserve"> </w:t>
      </w:r>
      <w:r w:rsidRPr="00333051">
        <w:rPr>
          <w:rFonts w:ascii="Arial" w:hAnsi="Arial" w:cs="Arial"/>
          <w:sz w:val="22"/>
          <w:szCs w:val="22"/>
        </w:rPr>
        <w:t xml:space="preserve">(a). </w:t>
      </w:r>
    </w:p>
    <w:p w14:paraId="388F547A" w14:textId="503BF020" w:rsidR="0016658C" w:rsidRPr="00333051" w:rsidRDefault="00000000">
      <w:pPr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sz w:val="22"/>
          <w:szCs w:val="22"/>
        </w:rPr>
        <w:t xml:space="preserve">(c) neither I nor the company we represent (and none of the members of our consortium) </w:t>
      </w:r>
      <w:r w:rsidR="00EB05AC">
        <w:rPr>
          <w:rFonts w:ascii="Arial" w:hAnsi="Arial" w:cs="Arial"/>
          <w:sz w:val="22"/>
          <w:szCs w:val="22"/>
        </w:rPr>
        <w:t>am/</w:t>
      </w:r>
      <w:r w:rsidRPr="00333051">
        <w:rPr>
          <w:rFonts w:ascii="Arial" w:hAnsi="Arial" w:cs="Arial"/>
          <w:sz w:val="22"/>
          <w:szCs w:val="22"/>
        </w:rPr>
        <w:t>is a natural or legal person, entity or organisation acting on behalf of or at the direction of an entity referred to in</w:t>
      </w:r>
      <w:r w:rsidR="00EB05AC">
        <w:rPr>
          <w:rFonts w:ascii="Arial" w:hAnsi="Arial" w:cs="Arial"/>
          <w:sz w:val="22"/>
          <w:szCs w:val="22"/>
        </w:rPr>
        <w:t xml:space="preserve"> point</w:t>
      </w:r>
      <w:r w:rsidRPr="00333051">
        <w:rPr>
          <w:rFonts w:ascii="Arial" w:hAnsi="Arial" w:cs="Arial"/>
          <w:sz w:val="22"/>
          <w:szCs w:val="22"/>
        </w:rPr>
        <w:t xml:space="preserve"> (a) or (b); </w:t>
      </w:r>
    </w:p>
    <w:p w14:paraId="6DA8A688" w14:textId="473FF31B" w:rsidR="0016658C" w:rsidRPr="00333051" w:rsidRDefault="00000000">
      <w:pPr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sz w:val="22"/>
          <w:szCs w:val="22"/>
        </w:rPr>
        <w:lastRenderedPageBreak/>
        <w:t xml:space="preserve">(d) the </w:t>
      </w:r>
      <w:r w:rsidR="001C5DCF" w:rsidRPr="00333051">
        <w:rPr>
          <w:rFonts w:ascii="Arial" w:hAnsi="Arial" w:cs="Arial"/>
          <w:sz w:val="22"/>
          <w:szCs w:val="22"/>
        </w:rPr>
        <w:t>sub</w:t>
      </w:r>
      <w:r w:rsidR="005E7692">
        <w:rPr>
          <w:rFonts w:ascii="Arial" w:hAnsi="Arial" w:cs="Arial"/>
          <w:sz w:val="22"/>
          <w:szCs w:val="22"/>
        </w:rPr>
        <w:t>-suppliers</w:t>
      </w:r>
      <w:r w:rsidRPr="00333051">
        <w:rPr>
          <w:rFonts w:ascii="Arial" w:hAnsi="Arial" w:cs="Arial"/>
          <w:sz w:val="22"/>
          <w:szCs w:val="22"/>
        </w:rPr>
        <w:t xml:space="preserve">, suppliers or economic operators whose capacities are relied </w:t>
      </w:r>
      <w:r w:rsidR="00216384">
        <w:rPr>
          <w:rFonts w:ascii="Arial" w:hAnsi="Arial" w:cs="Arial"/>
          <w:sz w:val="22"/>
          <w:szCs w:val="22"/>
        </w:rPr>
        <w:t>up</w:t>
      </w:r>
      <w:r w:rsidRPr="00333051">
        <w:rPr>
          <w:rFonts w:ascii="Arial" w:hAnsi="Arial" w:cs="Arial"/>
          <w:sz w:val="22"/>
          <w:szCs w:val="22"/>
        </w:rPr>
        <w:t>on and who account for more than 10 % of the value of the contract do not depend on the entities listed in points (a) to (c).</w:t>
      </w:r>
    </w:p>
    <w:p w14:paraId="7A09A3EB" w14:textId="77777777" w:rsidR="00325144" w:rsidRPr="00333051" w:rsidRDefault="00325144" w:rsidP="00325144">
      <w:pPr>
        <w:rPr>
          <w:rFonts w:ascii="Arial" w:hAnsi="Arial" w:cs="Arial"/>
          <w:sz w:val="22"/>
          <w:szCs w:val="22"/>
        </w:rPr>
      </w:pPr>
    </w:p>
    <w:p w14:paraId="5EE25998" w14:textId="1D04794E" w:rsidR="0016658C" w:rsidRPr="00333051" w:rsidRDefault="00EB05AC">
      <w:pPr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pPr>
      <w:r w:rsidRPr="00333051">
        <w:rPr>
          <w:rFonts w:ascii="Arial" w:hAnsi="Arial" w:cs="Arial"/>
          <w:sz w:val="22"/>
          <w:szCs w:val="22"/>
        </w:rPr>
        <w:t>I (</w:t>
      </w:r>
      <w:r>
        <w:rPr>
          <w:rFonts w:ascii="Arial" w:hAnsi="Arial" w:cs="Arial"/>
          <w:i/>
          <w:iCs/>
          <w:color w:val="4F81BD" w:themeColor="accent1"/>
          <w:sz w:val="22"/>
          <w:szCs w:val="22"/>
        </w:rPr>
        <w:t>name of the S</w:t>
      </w:r>
      <w:r w:rsidRPr="00333051">
        <w:rPr>
          <w:rFonts w:ascii="Arial" w:hAnsi="Arial" w:cs="Arial"/>
          <w:i/>
          <w:iCs/>
          <w:color w:val="4F81BD" w:themeColor="accent1"/>
          <w:sz w:val="22"/>
          <w:szCs w:val="22"/>
        </w:rPr>
        <w:t>upplier</w:t>
      </w:r>
      <w:r w:rsidRPr="00333051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also </w:t>
      </w:r>
      <w:r w:rsidRPr="00333051">
        <w:rPr>
          <w:rFonts w:ascii="Arial" w:hAnsi="Arial" w:cs="Arial"/>
          <w:sz w:val="22"/>
          <w:szCs w:val="22"/>
        </w:rPr>
        <w:t xml:space="preserve">declare </w:t>
      </w:r>
      <w:r w:rsidR="00000000" w:rsidRPr="00333051">
        <w:rPr>
          <w:rFonts w:ascii="Arial" w:hAnsi="Arial" w:cs="Arial"/>
          <w:sz w:val="22"/>
          <w:szCs w:val="22"/>
        </w:rPr>
        <w:t>and confirm that I (</w:t>
      </w:r>
      <w:r>
        <w:rPr>
          <w:rFonts w:ascii="Arial" w:hAnsi="Arial" w:cs="Arial"/>
          <w:i/>
          <w:iCs/>
          <w:color w:val="4F81BD" w:themeColor="accent1"/>
          <w:sz w:val="22"/>
          <w:szCs w:val="22"/>
        </w:rPr>
        <w:t>name of the S</w:t>
      </w:r>
      <w:r w:rsidRPr="00333051">
        <w:rPr>
          <w:rFonts w:ascii="Arial" w:hAnsi="Arial" w:cs="Arial"/>
          <w:i/>
          <w:iCs/>
          <w:color w:val="4F81BD" w:themeColor="accent1"/>
          <w:sz w:val="22"/>
          <w:szCs w:val="22"/>
        </w:rPr>
        <w:t>upplier</w:t>
      </w:r>
      <w:r w:rsidR="00000000" w:rsidRPr="00333051">
        <w:rPr>
          <w:rFonts w:ascii="Arial" w:hAnsi="Arial" w:cs="Arial"/>
          <w:sz w:val="22"/>
          <w:szCs w:val="22"/>
        </w:rPr>
        <w:t xml:space="preserve">) and my proposed object are not subject to other international sanctions implemented in the Republic of Lithuania as defined in the Republic of Lithuania </w:t>
      </w:r>
      <w:r w:rsidR="00216384" w:rsidRPr="00216384">
        <w:rPr>
          <w:rFonts w:ascii="Arial" w:hAnsi="Arial" w:cs="Arial"/>
          <w:sz w:val="22"/>
          <w:szCs w:val="22"/>
        </w:rPr>
        <w:t xml:space="preserve">Law on the Implementation of Economic and other International Sanctions </w:t>
      </w:r>
      <w:r w:rsidR="00000000" w:rsidRPr="00333051">
        <w:rPr>
          <w:rFonts w:ascii="Arial" w:hAnsi="Arial" w:cs="Arial"/>
          <w:sz w:val="22"/>
          <w:szCs w:val="22"/>
        </w:rPr>
        <w:t>and other international</w:t>
      </w:r>
      <w:r w:rsidR="00216384">
        <w:rPr>
          <w:rFonts w:ascii="Arial" w:hAnsi="Arial" w:cs="Arial"/>
          <w:sz w:val="22"/>
          <w:szCs w:val="22"/>
        </w:rPr>
        <w:t xml:space="preserve"> legal acts</w:t>
      </w:r>
      <w:r w:rsidR="00000000" w:rsidRPr="00333051">
        <w:rPr>
          <w:rFonts w:ascii="Arial" w:hAnsi="Arial" w:cs="Arial"/>
          <w:sz w:val="22"/>
          <w:szCs w:val="22"/>
        </w:rPr>
        <w:t xml:space="preserve">, </w:t>
      </w:r>
      <w:r w:rsidR="00216384">
        <w:rPr>
          <w:rFonts w:ascii="Arial" w:hAnsi="Arial" w:cs="Arial"/>
          <w:sz w:val="22"/>
          <w:szCs w:val="22"/>
        </w:rPr>
        <w:t xml:space="preserve">legal acts of the </w:t>
      </w:r>
      <w:r w:rsidR="00000000" w:rsidRPr="00333051">
        <w:rPr>
          <w:rFonts w:ascii="Arial" w:hAnsi="Arial" w:cs="Arial"/>
          <w:sz w:val="22"/>
          <w:szCs w:val="22"/>
        </w:rPr>
        <w:t xml:space="preserve">European Union and </w:t>
      </w:r>
      <w:r w:rsidR="00216384">
        <w:rPr>
          <w:rFonts w:ascii="Arial" w:hAnsi="Arial" w:cs="Arial"/>
          <w:sz w:val="22"/>
          <w:szCs w:val="22"/>
        </w:rPr>
        <w:t xml:space="preserve">the </w:t>
      </w:r>
      <w:r w:rsidR="00000000" w:rsidRPr="00333051">
        <w:rPr>
          <w:rFonts w:ascii="Arial" w:hAnsi="Arial" w:cs="Arial"/>
          <w:sz w:val="22"/>
          <w:szCs w:val="22"/>
        </w:rPr>
        <w:t>Republic of Lithuania.</w:t>
      </w:r>
    </w:p>
    <w:p w14:paraId="2C93F35D" w14:textId="77777777" w:rsidR="00325144" w:rsidRPr="00333051" w:rsidRDefault="00325144" w:rsidP="00325144">
      <w:pPr>
        <w:pStyle w:val="Sraopastraipa"/>
        <w:tabs>
          <w:tab w:val="left" w:pos="567"/>
        </w:tabs>
        <w:spacing w:line="259" w:lineRule="auto"/>
        <w:ind w:left="0"/>
        <w:rPr>
          <w:rFonts w:ascii="Arial" w:hAnsi="Arial" w:cs="Arial"/>
          <w:iCs/>
          <w:sz w:val="22"/>
          <w:szCs w:val="22"/>
        </w:rPr>
      </w:pPr>
    </w:p>
    <w:p w14:paraId="42EBF3C7" w14:textId="72D77F25" w:rsidR="0016658C" w:rsidRPr="00333051" w:rsidRDefault="00000000">
      <w:pPr>
        <w:pStyle w:val="Sraopastraipa"/>
        <w:tabs>
          <w:tab w:val="left" w:pos="567"/>
        </w:tabs>
        <w:spacing w:line="259" w:lineRule="auto"/>
        <w:ind w:left="0"/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iCs/>
          <w:sz w:val="22"/>
          <w:szCs w:val="22"/>
        </w:rPr>
        <w:t xml:space="preserve">By submitting a Tender and this Declaration, the Supplier certifies that </w:t>
      </w:r>
      <w:r w:rsidR="00216384">
        <w:rPr>
          <w:rFonts w:ascii="Arial" w:hAnsi="Arial" w:cs="Arial"/>
          <w:iCs/>
          <w:sz w:val="22"/>
          <w:szCs w:val="22"/>
        </w:rPr>
        <w:t>he</w:t>
      </w:r>
      <w:r w:rsidR="00216384" w:rsidRPr="00333051">
        <w:rPr>
          <w:rFonts w:ascii="Arial" w:hAnsi="Arial" w:cs="Arial"/>
          <w:iCs/>
          <w:sz w:val="22"/>
          <w:szCs w:val="22"/>
        </w:rPr>
        <w:t xml:space="preserve"> </w:t>
      </w:r>
      <w:r w:rsidRPr="00333051">
        <w:rPr>
          <w:rFonts w:ascii="Arial" w:hAnsi="Arial" w:cs="Arial"/>
          <w:iCs/>
          <w:sz w:val="22"/>
          <w:szCs w:val="22"/>
        </w:rPr>
        <w:t xml:space="preserve">and </w:t>
      </w:r>
      <w:r w:rsidR="00216384">
        <w:rPr>
          <w:rFonts w:ascii="Arial" w:hAnsi="Arial" w:cs="Arial"/>
          <w:iCs/>
          <w:sz w:val="22"/>
          <w:szCs w:val="22"/>
        </w:rPr>
        <w:t>his</w:t>
      </w:r>
      <w:r w:rsidR="00216384" w:rsidRPr="00333051">
        <w:rPr>
          <w:rFonts w:ascii="Arial" w:hAnsi="Arial" w:cs="Arial"/>
          <w:iCs/>
          <w:sz w:val="22"/>
          <w:szCs w:val="22"/>
        </w:rPr>
        <w:t xml:space="preserve"> </w:t>
      </w:r>
      <w:r w:rsidRPr="00333051">
        <w:rPr>
          <w:rFonts w:ascii="Arial" w:hAnsi="Arial" w:cs="Arial"/>
          <w:iCs/>
          <w:sz w:val="22"/>
          <w:szCs w:val="22"/>
        </w:rPr>
        <w:t xml:space="preserve">tender, including the persons </w:t>
      </w:r>
      <w:r w:rsidR="00216384">
        <w:rPr>
          <w:rFonts w:ascii="Arial" w:hAnsi="Arial" w:cs="Arial"/>
          <w:iCs/>
          <w:sz w:val="22"/>
          <w:szCs w:val="22"/>
        </w:rPr>
        <w:t>used by him</w:t>
      </w:r>
      <w:r w:rsidRPr="00333051">
        <w:rPr>
          <w:rFonts w:ascii="Arial" w:hAnsi="Arial" w:cs="Arial"/>
          <w:iCs/>
          <w:sz w:val="22"/>
          <w:szCs w:val="22"/>
        </w:rPr>
        <w:t xml:space="preserve">, fully comply with the requirements of the </w:t>
      </w:r>
      <w:r w:rsidR="00216384">
        <w:rPr>
          <w:rFonts w:ascii="Arial" w:hAnsi="Arial" w:cs="Arial"/>
          <w:iCs/>
          <w:sz w:val="22"/>
          <w:szCs w:val="22"/>
        </w:rPr>
        <w:t>procurement</w:t>
      </w:r>
      <w:r w:rsidR="00216384" w:rsidRPr="00333051">
        <w:rPr>
          <w:rFonts w:ascii="Arial" w:hAnsi="Arial" w:cs="Arial"/>
          <w:iCs/>
          <w:sz w:val="22"/>
          <w:szCs w:val="22"/>
        </w:rPr>
        <w:t xml:space="preserve"> </w:t>
      </w:r>
      <w:r w:rsidRPr="00333051">
        <w:rPr>
          <w:rFonts w:ascii="Arial" w:hAnsi="Arial" w:cs="Arial"/>
          <w:iCs/>
          <w:sz w:val="22"/>
          <w:szCs w:val="22"/>
        </w:rPr>
        <w:t xml:space="preserve">and the </w:t>
      </w:r>
      <w:r w:rsidR="00216384">
        <w:rPr>
          <w:rFonts w:ascii="Arial" w:hAnsi="Arial" w:cs="Arial"/>
          <w:iCs/>
          <w:sz w:val="22"/>
          <w:szCs w:val="22"/>
        </w:rPr>
        <w:t>representations</w:t>
      </w:r>
      <w:r w:rsidR="00216384" w:rsidRPr="00333051">
        <w:rPr>
          <w:rFonts w:ascii="Arial" w:hAnsi="Arial" w:cs="Arial"/>
          <w:iCs/>
          <w:sz w:val="22"/>
          <w:szCs w:val="22"/>
        </w:rPr>
        <w:t xml:space="preserve"> </w:t>
      </w:r>
      <w:r w:rsidRPr="00333051">
        <w:rPr>
          <w:rFonts w:ascii="Arial" w:hAnsi="Arial" w:cs="Arial"/>
          <w:iCs/>
          <w:sz w:val="22"/>
          <w:szCs w:val="22"/>
        </w:rPr>
        <w:t>made in this Declaration.</w:t>
      </w:r>
      <w:r w:rsidR="00216384">
        <w:rPr>
          <w:rFonts w:ascii="Arial" w:hAnsi="Arial" w:cs="Arial"/>
          <w:iCs/>
          <w:sz w:val="22"/>
          <w:szCs w:val="22"/>
        </w:rPr>
        <w:t xml:space="preserve"> A</w:t>
      </w:r>
      <w:r w:rsidRPr="00333051">
        <w:rPr>
          <w:rFonts w:ascii="Arial" w:hAnsi="Arial" w:cs="Arial"/>
          <w:iCs/>
          <w:sz w:val="22"/>
          <w:szCs w:val="22"/>
        </w:rPr>
        <w:t xml:space="preserve">t the request of </w:t>
      </w:r>
      <w:r w:rsidR="00216384">
        <w:rPr>
          <w:rFonts w:ascii="Arial" w:hAnsi="Arial" w:cs="Arial"/>
          <w:iCs/>
          <w:sz w:val="22"/>
          <w:szCs w:val="22"/>
        </w:rPr>
        <w:t xml:space="preserve">the public limited liability </w:t>
      </w:r>
      <w:r w:rsidR="00977762" w:rsidRPr="00333051">
        <w:rPr>
          <w:rFonts w:ascii="Arial" w:hAnsi="Arial" w:cs="Arial"/>
          <w:iCs/>
          <w:sz w:val="22"/>
          <w:szCs w:val="22"/>
        </w:rPr>
        <w:t xml:space="preserve">Via </w:t>
      </w:r>
      <w:proofErr w:type="spellStart"/>
      <w:r w:rsidR="00977762" w:rsidRPr="00333051">
        <w:rPr>
          <w:rFonts w:ascii="Arial" w:hAnsi="Arial" w:cs="Arial"/>
          <w:iCs/>
          <w:sz w:val="22"/>
          <w:szCs w:val="22"/>
        </w:rPr>
        <w:t>Lietuva</w:t>
      </w:r>
      <w:proofErr w:type="spellEnd"/>
      <w:r w:rsidR="00977762" w:rsidRPr="00333051">
        <w:rPr>
          <w:rFonts w:ascii="Arial" w:hAnsi="Arial" w:cs="Arial"/>
          <w:iCs/>
          <w:sz w:val="22"/>
          <w:szCs w:val="22"/>
        </w:rPr>
        <w:t xml:space="preserve">, </w:t>
      </w:r>
      <w:r w:rsidR="00216384">
        <w:rPr>
          <w:rFonts w:ascii="Arial" w:hAnsi="Arial" w:cs="Arial"/>
          <w:iCs/>
          <w:sz w:val="22"/>
          <w:szCs w:val="22"/>
        </w:rPr>
        <w:t>th</w:t>
      </w:r>
      <w:r w:rsidR="00216384" w:rsidRPr="00333051">
        <w:rPr>
          <w:rFonts w:ascii="Arial" w:hAnsi="Arial" w:cs="Arial"/>
          <w:iCs/>
          <w:sz w:val="22"/>
          <w:szCs w:val="22"/>
        </w:rPr>
        <w:t>e Supplier</w:t>
      </w:r>
      <w:r w:rsidR="00216384">
        <w:rPr>
          <w:rFonts w:ascii="Arial" w:hAnsi="Arial" w:cs="Arial"/>
          <w:iCs/>
          <w:sz w:val="22"/>
          <w:szCs w:val="22"/>
        </w:rPr>
        <w:t xml:space="preserve"> shall</w:t>
      </w:r>
      <w:r w:rsidR="00216384" w:rsidRPr="00333051">
        <w:rPr>
          <w:rFonts w:ascii="Arial" w:hAnsi="Arial" w:cs="Arial"/>
          <w:iCs/>
          <w:sz w:val="22"/>
          <w:szCs w:val="22"/>
        </w:rPr>
        <w:t xml:space="preserve"> undertake to provide </w:t>
      </w:r>
      <w:r w:rsidRPr="00333051">
        <w:rPr>
          <w:rFonts w:ascii="Arial" w:hAnsi="Arial" w:cs="Arial"/>
          <w:iCs/>
          <w:sz w:val="22"/>
          <w:szCs w:val="22"/>
        </w:rPr>
        <w:t xml:space="preserve">all the documents and other data required to prove </w:t>
      </w:r>
      <w:r w:rsidR="00216384">
        <w:rPr>
          <w:rFonts w:ascii="Arial" w:hAnsi="Arial" w:cs="Arial"/>
          <w:iCs/>
          <w:sz w:val="22"/>
          <w:szCs w:val="22"/>
        </w:rPr>
        <w:t>conformity</w:t>
      </w:r>
      <w:r w:rsidR="00216384" w:rsidRPr="00333051">
        <w:rPr>
          <w:rFonts w:ascii="Arial" w:hAnsi="Arial" w:cs="Arial"/>
          <w:iCs/>
          <w:sz w:val="22"/>
          <w:szCs w:val="22"/>
        </w:rPr>
        <w:t xml:space="preserve"> </w:t>
      </w:r>
      <w:r w:rsidRPr="00333051">
        <w:rPr>
          <w:rFonts w:ascii="Arial" w:hAnsi="Arial" w:cs="Arial"/>
          <w:iCs/>
          <w:sz w:val="22"/>
          <w:szCs w:val="22"/>
        </w:rPr>
        <w:t xml:space="preserve">with the requirements specified during the </w:t>
      </w:r>
      <w:r w:rsidR="00216384">
        <w:rPr>
          <w:rFonts w:ascii="Arial" w:hAnsi="Arial" w:cs="Arial"/>
          <w:iCs/>
          <w:sz w:val="22"/>
          <w:szCs w:val="22"/>
        </w:rPr>
        <w:t>conduct of the procurement</w:t>
      </w:r>
      <w:r w:rsidR="00216384" w:rsidRPr="00333051">
        <w:rPr>
          <w:rFonts w:ascii="Arial" w:hAnsi="Arial" w:cs="Arial"/>
          <w:iCs/>
          <w:sz w:val="22"/>
          <w:szCs w:val="22"/>
        </w:rPr>
        <w:t xml:space="preserve"> </w:t>
      </w:r>
      <w:r w:rsidRPr="00333051">
        <w:rPr>
          <w:rFonts w:ascii="Arial" w:hAnsi="Arial" w:cs="Arial"/>
          <w:iCs/>
          <w:sz w:val="22"/>
          <w:szCs w:val="22"/>
        </w:rPr>
        <w:t xml:space="preserve">and performance of the contract. </w:t>
      </w:r>
    </w:p>
    <w:p w14:paraId="70F3ED96" w14:textId="77777777" w:rsidR="0016658C" w:rsidRPr="00333051" w:rsidRDefault="00000000">
      <w:pPr>
        <w:tabs>
          <w:tab w:val="left" w:pos="4540"/>
        </w:tabs>
        <w:rPr>
          <w:rFonts w:ascii="Arial" w:hAnsi="Arial" w:cs="Arial"/>
          <w:b/>
          <w:bCs/>
          <w:sz w:val="22"/>
          <w:szCs w:val="22"/>
        </w:rPr>
      </w:pPr>
      <w:r w:rsidRPr="00333051">
        <w:rPr>
          <w:rFonts w:ascii="Arial" w:hAnsi="Arial" w:cs="Arial"/>
          <w:b/>
          <w:bCs/>
          <w:sz w:val="22"/>
          <w:szCs w:val="22"/>
        </w:rPr>
        <w:t>__________________________________________________</w:t>
      </w:r>
    </w:p>
    <w:p w14:paraId="58EE7A98" w14:textId="443B9770" w:rsidR="0016658C" w:rsidRPr="00333051" w:rsidRDefault="00000000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r w:rsidRPr="00333051">
        <w:rPr>
          <w:rFonts w:ascii="Arial" w:hAnsi="Arial" w:cs="Arial"/>
          <w:sz w:val="22"/>
          <w:szCs w:val="22"/>
        </w:rPr>
        <w:t>(Position, name</w:t>
      </w:r>
      <w:r w:rsidR="00216384">
        <w:rPr>
          <w:rFonts w:ascii="Arial" w:hAnsi="Arial" w:cs="Arial"/>
          <w:sz w:val="22"/>
          <w:szCs w:val="22"/>
        </w:rPr>
        <w:t>, surname</w:t>
      </w:r>
      <w:r w:rsidRPr="00333051">
        <w:rPr>
          <w:rFonts w:ascii="Arial" w:hAnsi="Arial" w:cs="Arial"/>
          <w:sz w:val="22"/>
          <w:szCs w:val="22"/>
        </w:rPr>
        <w:t xml:space="preserve"> and signature of the Supplier or his authorised person)</w:t>
      </w:r>
    </w:p>
    <w:p w14:paraId="4FE1F0A9" w14:textId="77777777" w:rsidR="00A43E8C" w:rsidRPr="00977762" w:rsidRDefault="00A43E8C" w:rsidP="00CA1657">
      <w:pPr>
        <w:tabs>
          <w:tab w:val="center" w:pos="3969"/>
          <w:tab w:val="center" w:pos="7371"/>
        </w:tabs>
        <w:suppressAutoHyphens/>
        <w:spacing w:after="120"/>
        <w:ind w:firstLine="567"/>
        <w:jc w:val="right"/>
        <w:rPr>
          <w:rFonts w:ascii="Arial" w:hAnsi="Arial" w:cs="Arial"/>
          <w:i/>
          <w:iCs/>
          <w:sz w:val="22"/>
          <w:szCs w:val="22"/>
        </w:rPr>
      </w:pPr>
    </w:p>
    <w:sectPr w:rsidR="00A43E8C" w:rsidRPr="00977762" w:rsidSect="003A35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7" w:bottom="1134" w:left="1134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0C6A7" w14:textId="77777777" w:rsidR="00EB21FE" w:rsidRPr="00333051" w:rsidRDefault="00EB21FE" w:rsidP="0075209B">
      <w:r w:rsidRPr="00333051">
        <w:separator/>
      </w:r>
    </w:p>
  </w:endnote>
  <w:endnote w:type="continuationSeparator" w:id="0">
    <w:p w14:paraId="273DCF03" w14:textId="77777777" w:rsidR="00EB21FE" w:rsidRPr="00333051" w:rsidRDefault="00EB21FE" w:rsidP="0075209B">
      <w:r w:rsidRPr="0033305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MonospaceLT">
    <w:altName w:val="MV Boli"/>
    <w:charset w:val="00"/>
    <w:family w:val="auto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CB3E6" w14:textId="77777777" w:rsidR="00977762" w:rsidRPr="00333051" w:rsidRDefault="0097776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D1F3B" w14:textId="77777777" w:rsidR="00977762" w:rsidRPr="00333051" w:rsidRDefault="00977762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EB004" w14:textId="77777777" w:rsidR="00977762" w:rsidRPr="00333051" w:rsidRDefault="0097776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8E543F" w14:textId="77777777" w:rsidR="00EB21FE" w:rsidRPr="00333051" w:rsidRDefault="00EB21FE" w:rsidP="0075209B">
      <w:r w:rsidRPr="00333051">
        <w:separator/>
      </w:r>
    </w:p>
  </w:footnote>
  <w:footnote w:type="continuationSeparator" w:id="0">
    <w:p w14:paraId="5315A656" w14:textId="77777777" w:rsidR="00EB21FE" w:rsidRPr="00333051" w:rsidRDefault="00EB21FE" w:rsidP="0075209B">
      <w:r w:rsidRPr="00333051">
        <w:continuationSeparator/>
      </w:r>
    </w:p>
  </w:footnote>
  <w:footnote w:id="1">
    <w:p w14:paraId="5B2837E9" w14:textId="3762D57A" w:rsidR="0016658C" w:rsidRDefault="00000000">
      <w:pPr>
        <w:rPr>
          <w:rFonts w:ascii="Arial" w:eastAsia="Arial" w:hAnsi="Arial" w:cs="Arial"/>
          <w:color w:val="000000" w:themeColor="text1"/>
          <w:sz w:val="16"/>
          <w:szCs w:val="16"/>
        </w:rPr>
      </w:pPr>
      <w:r w:rsidRPr="00333051">
        <w:rPr>
          <w:rStyle w:val="Puslapioinaosnuoroda"/>
          <w:rFonts w:ascii="Arial" w:eastAsia="Calibri" w:hAnsi="Arial" w:cs="Arial"/>
          <w:sz w:val="16"/>
          <w:szCs w:val="16"/>
        </w:rPr>
        <w:footnoteRef/>
      </w:r>
      <w:r w:rsidRPr="00333051">
        <w:rPr>
          <w:rFonts w:ascii="Arial" w:eastAsia="Arial" w:hAnsi="Arial" w:cs="Arial"/>
          <w:color w:val="000000" w:themeColor="text1"/>
          <w:sz w:val="16"/>
          <w:szCs w:val="16"/>
        </w:rPr>
        <w:t xml:space="preserve">Controlling person is understood as defined in the </w:t>
      </w:r>
      <w:r w:rsidR="00EB05AC">
        <w:rPr>
          <w:rFonts w:ascii="Arial" w:eastAsia="Arial" w:hAnsi="Arial" w:cs="Arial"/>
          <w:color w:val="000000" w:themeColor="text1"/>
          <w:sz w:val="16"/>
          <w:szCs w:val="16"/>
        </w:rPr>
        <w:t xml:space="preserve">Republic of Lithuania Law on </w:t>
      </w:r>
      <w:r w:rsidRPr="00333051">
        <w:rPr>
          <w:rFonts w:ascii="Arial" w:eastAsia="Arial" w:hAnsi="Arial" w:cs="Arial"/>
          <w:color w:val="000000" w:themeColor="text1"/>
          <w:sz w:val="16"/>
          <w:szCs w:val="16"/>
        </w:rPr>
        <w:t>Competition, Article 2(15</w:t>
      </w:r>
      <w:r w:rsidR="00EB05AC" w:rsidRPr="00A3701D">
        <w:rPr>
          <w:rFonts w:ascii="Arial" w:eastAsia="Arial" w:hAnsi="Arial" w:cs="Arial"/>
          <w:color w:val="000000" w:themeColor="text1"/>
          <w:sz w:val="16"/>
          <w:szCs w:val="16"/>
          <w:vertAlign w:val="superscript"/>
        </w:rPr>
        <w:t>1</w:t>
      </w:r>
      <w:r w:rsidRPr="00333051">
        <w:rPr>
          <w:rFonts w:ascii="Arial" w:eastAsia="Arial" w:hAnsi="Arial" w:cs="Arial"/>
          <w:color w:val="000000" w:themeColor="text1"/>
          <w:sz w:val="16"/>
          <w:szCs w:val="16"/>
        </w:rPr>
        <w:t xml:space="preserve">) of the </w:t>
      </w:r>
      <w:r w:rsidR="00EB05AC">
        <w:rPr>
          <w:rFonts w:ascii="Arial" w:eastAsia="Arial" w:hAnsi="Arial" w:cs="Arial"/>
          <w:color w:val="000000" w:themeColor="text1"/>
          <w:sz w:val="16"/>
          <w:szCs w:val="16"/>
        </w:rPr>
        <w:t xml:space="preserve">Law on </w:t>
      </w:r>
      <w:r w:rsidRPr="00333051">
        <w:rPr>
          <w:rFonts w:ascii="Arial" w:eastAsia="Arial" w:hAnsi="Arial" w:cs="Arial"/>
          <w:color w:val="000000" w:themeColor="text1"/>
          <w:sz w:val="16"/>
          <w:szCs w:val="16"/>
        </w:rPr>
        <w:t xml:space="preserve">Public </w:t>
      </w:r>
      <w:r w:rsidR="00EB05AC" w:rsidRPr="00333051">
        <w:rPr>
          <w:rFonts w:ascii="Arial" w:eastAsia="Arial" w:hAnsi="Arial" w:cs="Arial"/>
          <w:color w:val="000000" w:themeColor="text1"/>
          <w:sz w:val="16"/>
          <w:szCs w:val="16"/>
        </w:rPr>
        <w:t>Procurement</w:t>
      </w:r>
      <w:r w:rsidRPr="00333051">
        <w:rPr>
          <w:rFonts w:ascii="Arial" w:eastAsia="Arial" w:hAnsi="Arial" w:cs="Arial"/>
          <w:color w:val="000000" w:themeColor="text1"/>
          <w:sz w:val="16"/>
          <w:szCs w:val="16"/>
          <w:vertAlign w:val="superscript"/>
        </w:rPr>
        <w:t xml:space="preserve"> </w:t>
      </w:r>
      <w:r w:rsidRPr="00333051">
        <w:rPr>
          <w:rFonts w:ascii="Arial" w:eastAsia="Arial" w:hAnsi="Arial" w:cs="Arial"/>
          <w:color w:val="000000" w:themeColor="text1"/>
          <w:sz w:val="16"/>
          <w:szCs w:val="16"/>
        </w:rPr>
        <w:t xml:space="preserve"> and further explained in the recommendation of the Public Procurement </w:t>
      </w:r>
      <w:r w:rsidR="00EB05AC">
        <w:rPr>
          <w:rFonts w:ascii="Arial" w:eastAsia="Arial" w:hAnsi="Arial" w:cs="Arial"/>
          <w:color w:val="000000" w:themeColor="text1"/>
          <w:sz w:val="16"/>
          <w:szCs w:val="16"/>
        </w:rPr>
        <w:t>Office</w:t>
      </w:r>
      <w:r w:rsidRPr="00333051">
        <w:rPr>
          <w:rFonts w:ascii="Arial" w:eastAsia="Arial" w:hAnsi="Arial" w:cs="Arial"/>
          <w:color w:val="000000" w:themeColor="text1"/>
          <w:sz w:val="16"/>
          <w:szCs w:val="16"/>
        </w:rPr>
        <w:t xml:space="preserve">: </w:t>
      </w:r>
      <w:hyperlink r:id="rId1">
        <w:r w:rsidRPr="00333051">
          <w:rPr>
            <w:rStyle w:val="Hipersaitas"/>
            <w:rFonts w:ascii="Arial" w:eastAsia="Arial" w:hAnsi="Arial" w:cs="Arial"/>
            <w:sz w:val="16"/>
            <w:szCs w:val="16"/>
          </w:rPr>
          <w:t>https:</w:t>
        </w:r>
      </w:hyperlink>
      <w:r w:rsidRPr="00333051">
        <w:rPr>
          <w:rFonts w:ascii="Arial" w:eastAsia="Arial" w:hAnsi="Arial" w:cs="Arial"/>
          <w:color w:val="0563C1"/>
          <w:sz w:val="16"/>
          <w:szCs w:val="16"/>
          <w:u w:val="single"/>
        </w:rPr>
        <w:t xml:space="preserve">//vpt.lrv.lt/lt/naujienos/del-naujai-isigaliojusiu-viesuju-pirkimu-istatymo-nuostatu-praktinio-taikymo.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418CB" w14:textId="77777777" w:rsidR="00977762" w:rsidRPr="00333051" w:rsidRDefault="0097776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2808078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1F9C7FC5" w14:textId="77777777" w:rsidR="0016658C" w:rsidRPr="00333051" w:rsidRDefault="00000000">
        <w:pPr>
          <w:pStyle w:val="Antrats"/>
          <w:jc w:val="center"/>
          <w:rPr>
            <w:rFonts w:ascii="Arial" w:hAnsi="Arial" w:cs="Arial"/>
          </w:rPr>
        </w:pPr>
        <w:r w:rsidRPr="00333051">
          <w:rPr>
            <w:rFonts w:ascii="Arial" w:hAnsi="Arial" w:cs="Arial"/>
          </w:rPr>
          <w:fldChar w:fldCharType="begin"/>
        </w:r>
        <w:r w:rsidRPr="00333051">
          <w:rPr>
            <w:rFonts w:ascii="Arial" w:hAnsi="Arial" w:cs="Arial"/>
          </w:rPr>
          <w:instrText>PAGE   \* MERGEFORMAT</w:instrText>
        </w:r>
        <w:r w:rsidRPr="00333051">
          <w:rPr>
            <w:rFonts w:ascii="Arial" w:hAnsi="Arial" w:cs="Arial"/>
          </w:rPr>
          <w:fldChar w:fldCharType="separate"/>
        </w:r>
        <w:r w:rsidRPr="00333051">
          <w:rPr>
            <w:rFonts w:ascii="Arial" w:hAnsi="Arial" w:cs="Arial"/>
          </w:rPr>
          <w:t>45</w:t>
        </w:r>
        <w:r w:rsidRPr="00333051">
          <w:rPr>
            <w:rFonts w:ascii="Arial" w:hAnsi="Arial" w:cs="Arial"/>
          </w:rPr>
          <w:fldChar w:fldCharType="end"/>
        </w:r>
      </w:p>
    </w:sdtContent>
  </w:sdt>
  <w:p w14:paraId="51DE7A9D" w14:textId="77777777" w:rsidR="00032ED8" w:rsidRPr="00333051" w:rsidRDefault="00032ED8" w:rsidP="0060569D">
    <w:pPr>
      <w:pStyle w:val="Antrats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C3457" w14:textId="77777777" w:rsidR="000849D8" w:rsidRPr="00333051" w:rsidRDefault="000849D8" w:rsidP="00C43D47">
    <w:pPr>
      <w:pStyle w:val="Antrats"/>
    </w:pPr>
  </w:p>
  <w:p w14:paraId="1910B7F0" w14:textId="77777777" w:rsidR="001843DC" w:rsidRPr="00333051" w:rsidRDefault="001843D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679FB"/>
    <w:multiLevelType w:val="hybridMultilevel"/>
    <w:tmpl w:val="C84EE200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471E1"/>
    <w:multiLevelType w:val="hybridMultilevel"/>
    <w:tmpl w:val="D2F0D390"/>
    <w:lvl w:ilvl="0" w:tplc="C290A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C563B"/>
    <w:multiLevelType w:val="multilevel"/>
    <w:tmpl w:val="C1E86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5A630B"/>
    <w:multiLevelType w:val="hybridMultilevel"/>
    <w:tmpl w:val="D1DEA7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B5EAA"/>
    <w:multiLevelType w:val="hybridMultilevel"/>
    <w:tmpl w:val="B49697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 w15:restartNumberingAfterBreak="0">
    <w:nsid w:val="210150A6"/>
    <w:multiLevelType w:val="hybridMultilevel"/>
    <w:tmpl w:val="95CE8BD8"/>
    <w:lvl w:ilvl="0" w:tplc="0427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8" w15:restartNumberingAfterBreak="0">
    <w:nsid w:val="2AAE166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0FD235C"/>
    <w:multiLevelType w:val="hybridMultilevel"/>
    <w:tmpl w:val="6868CDA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1571854"/>
    <w:multiLevelType w:val="hybridMultilevel"/>
    <w:tmpl w:val="A97C87A6"/>
    <w:lvl w:ilvl="0" w:tplc="8A0A49C6">
      <w:start w:val="1"/>
      <w:numFmt w:val="decimal"/>
      <w:lvlText w:val="%1."/>
      <w:lvlJc w:val="left"/>
      <w:pPr>
        <w:ind w:left="318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38" w:hanging="360"/>
      </w:pPr>
    </w:lvl>
    <w:lvl w:ilvl="2" w:tplc="0427001B" w:tentative="1">
      <w:start w:val="1"/>
      <w:numFmt w:val="lowerRoman"/>
      <w:lvlText w:val="%3."/>
      <w:lvlJc w:val="right"/>
      <w:pPr>
        <w:ind w:left="1758" w:hanging="180"/>
      </w:pPr>
    </w:lvl>
    <w:lvl w:ilvl="3" w:tplc="0427000F" w:tentative="1">
      <w:start w:val="1"/>
      <w:numFmt w:val="decimal"/>
      <w:lvlText w:val="%4."/>
      <w:lvlJc w:val="left"/>
      <w:pPr>
        <w:ind w:left="2478" w:hanging="360"/>
      </w:pPr>
    </w:lvl>
    <w:lvl w:ilvl="4" w:tplc="04270019" w:tentative="1">
      <w:start w:val="1"/>
      <w:numFmt w:val="lowerLetter"/>
      <w:lvlText w:val="%5."/>
      <w:lvlJc w:val="left"/>
      <w:pPr>
        <w:ind w:left="3198" w:hanging="360"/>
      </w:pPr>
    </w:lvl>
    <w:lvl w:ilvl="5" w:tplc="0427001B" w:tentative="1">
      <w:start w:val="1"/>
      <w:numFmt w:val="lowerRoman"/>
      <w:lvlText w:val="%6."/>
      <w:lvlJc w:val="right"/>
      <w:pPr>
        <w:ind w:left="3918" w:hanging="180"/>
      </w:pPr>
    </w:lvl>
    <w:lvl w:ilvl="6" w:tplc="0427000F" w:tentative="1">
      <w:start w:val="1"/>
      <w:numFmt w:val="decimal"/>
      <w:lvlText w:val="%7."/>
      <w:lvlJc w:val="left"/>
      <w:pPr>
        <w:ind w:left="4638" w:hanging="360"/>
      </w:pPr>
    </w:lvl>
    <w:lvl w:ilvl="7" w:tplc="04270019" w:tentative="1">
      <w:start w:val="1"/>
      <w:numFmt w:val="lowerLetter"/>
      <w:lvlText w:val="%8."/>
      <w:lvlJc w:val="left"/>
      <w:pPr>
        <w:ind w:left="5358" w:hanging="360"/>
      </w:pPr>
    </w:lvl>
    <w:lvl w:ilvl="8" w:tplc="0427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11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43308"/>
    <w:multiLevelType w:val="hybridMultilevel"/>
    <w:tmpl w:val="6376097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DA21196"/>
    <w:multiLevelType w:val="hybridMultilevel"/>
    <w:tmpl w:val="E640A27C"/>
    <w:lvl w:ilvl="0" w:tplc="42C86FDC">
      <w:start w:val="11"/>
      <w:numFmt w:val="decimal"/>
      <w:lvlText w:val="%1"/>
      <w:lvlJc w:val="left"/>
      <w:pPr>
        <w:ind w:left="872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444" w:hanging="360"/>
      </w:pPr>
    </w:lvl>
    <w:lvl w:ilvl="2" w:tplc="0427001B" w:tentative="1">
      <w:start w:val="1"/>
      <w:numFmt w:val="lowerRoman"/>
      <w:lvlText w:val="%3."/>
      <w:lvlJc w:val="right"/>
      <w:pPr>
        <w:ind w:left="10164" w:hanging="180"/>
      </w:pPr>
    </w:lvl>
    <w:lvl w:ilvl="3" w:tplc="0427000F" w:tentative="1">
      <w:start w:val="1"/>
      <w:numFmt w:val="decimal"/>
      <w:lvlText w:val="%4."/>
      <w:lvlJc w:val="left"/>
      <w:pPr>
        <w:ind w:left="10884" w:hanging="360"/>
      </w:pPr>
    </w:lvl>
    <w:lvl w:ilvl="4" w:tplc="04270019" w:tentative="1">
      <w:start w:val="1"/>
      <w:numFmt w:val="lowerLetter"/>
      <w:lvlText w:val="%5."/>
      <w:lvlJc w:val="left"/>
      <w:pPr>
        <w:ind w:left="11604" w:hanging="360"/>
      </w:pPr>
    </w:lvl>
    <w:lvl w:ilvl="5" w:tplc="0427001B" w:tentative="1">
      <w:start w:val="1"/>
      <w:numFmt w:val="lowerRoman"/>
      <w:lvlText w:val="%6."/>
      <w:lvlJc w:val="right"/>
      <w:pPr>
        <w:ind w:left="12324" w:hanging="180"/>
      </w:pPr>
    </w:lvl>
    <w:lvl w:ilvl="6" w:tplc="0427000F" w:tentative="1">
      <w:start w:val="1"/>
      <w:numFmt w:val="decimal"/>
      <w:lvlText w:val="%7."/>
      <w:lvlJc w:val="left"/>
      <w:pPr>
        <w:ind w:left="13044" w:hanging="360"/>
      </w:pPr>
    </w:lvl>
    <w:lvl w:ilvl="7" w:tplc="04270019" w:tentative="1">
      <w:start w:val="1"/>
      <w:numFmt w:val="lowerLetter"/>
      <w:lvlText w:val="%8."/>
      <w:lvlJc w:val="left"/>
      <w:pPr>
        <w:ind w:left="13764" w:hanging="360"/>
      </w:pPr>
    </w:lvl>
    <w:lvl w:ilvl="8" w:tplc="0427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17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021E0B"/>
    <w:multiLevelType w:val="hybridMultilevel"/>
    <w:tmpl w:val="C498923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3660C30"/>
    <w:multiLevelType w:val="hybridMultilevel"/>
    <w:tmpl w:val="7D2687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D44A49"/>
    <w:multiLevelType w:val="hybridMultilevel"/>
    <w:tmpl w:val="ACDCF086"/>
    <w:lvl w:ilvl="0" w:tplc="DD9C2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02611F"/>
    <w:multiLevelType w:val="hybridMultilevel"/>
    <w:tmpl w:val="75DCFEC8"/>
    <w:lvl w:ilvl="0" w:tplc="CF3AA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E50F82"/>
    <w:multiLevelType w:val="hybridMultilevel"/>
    <w:tmpl w:val="101E982A"/>
    <w:lvl w:ilvl="0" w:tplc="12C2EE3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  <w:i w:val="0"/>
        <w:iCs w:val="0"/>
        <w:color w:val="auto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945409">
    <w:abstractNumId w:val="8"/>
  </w:num>
  <w:num w:numId="2" w16cid:durableId="1891989120">
    <w:abstractNumId w:val="14"/>
  </w:num>
  <w:num w:numId="3" w16cid:durableId="2070109770">
    <w:abstractNumId w:val="18"/>
  </w:num>
  <w:num w:numId="4" w16cid:durableId="2097702996">
    <w:abstractNumId w:val="11"/>
  </w:num>
  <w:num w:numId="5" w16cid:durableId="1735935637">
    <w:abstractNumId w:val="6"/>
  </w:num>
  <w:num w:numId="6" w16cid:durableId="1591770366">
    <w:abstractNumId w:val="13"/>
  </w:num>
  <w:num w:numId="7" w16cid:durableId="449669383">
    <w:abstractNumId w:val="15"/>
  </w:num>
  <w:num w:numId="8" w16cid:durableId="97991810">
    <w:abstractNumId w:val="20"/>
  </w:num>
  <w:num w:numId="9" w16cid:durableId="1997874298">
    <w:abstractNumId w:val="9"/>
  </w:num>
  <w:num w:numId="10" w16cid:durableId="400055244">
    <w:abstractNumId w:val="12"/>
  </w:num>
  <w:num w:numId="11" w16cid:durableId="85074317">
    <w:abstractNumId w:val="17"/>
  </w:num>
  <w:num w:numId="12" w16cid:durableId="672033851">
    <w:abstractNumId w:val="2"/>
  </w:num>
  <w:num w:numId="13" w16cid:durableId="744375081">
    <w:abstractNumId w:val="7"/>
  </w:num>
  <w:num w:numId="14" w16cid:durableId="623076627">
    <w:abstractNumId w:val="23"/>
  </w:num>
  <w:num w:numId="15" w16cid:durableId="1588535752">
    <w:abstractNumId w:val="10"/>
  </w:num>
  <w:num w:numId="16" w16cid:durableId="1739012357">
    <w:abstractNumId w:val="22"/>
  </w:num>
  <w:num w:numId="17" w16cid:durableId="1062947247">
    <w:abstractNumId w:val="4"/>
  </w:num>
  <w:num w:numId="18" w16cid:durableId="1007369209">
    <w:abstractNumId w:val="0"/>
  </w:num>
  <w:num w:numId="19" w16cid:durableId="1353259783">
    <w:abstractNumId w:val="21"/>
  </w:num>
  <w:num w:numId="20" w16cid:durableId="771124380">
    <w:abstractNumId w:val="16"/>
  </w:num>
  <w:num w:numId="21" w16cid:durableId="1979384534">
    <w:abstractNumId w:val="24"/>
  </w:num>
  <w:num w:numId="22" w16cid:durableId="1681542963">
    <w:abstractNumId w:val="3"/>
  </w:num>
  <w:num w:numId="23" w16cid:durableId="2021657991">
    <w:abstractNumId w:val="5"/>
  </w:num>
  <w:num w:numId="24" w16cid:durableId="779495592">
    <w:abstractNumId w:val="19"/>
  </w:num>
  <w:num w:numId="25" w16cid:durableId="181209191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68"/>
    <w:rsid w:val="0000593B"/>
    <w:rsid w:val="000107FA"/>
    <w:rsid w:val="000110D7"/>
    <w:rsid w:val="00012194"/>
    <w:rsid w:val="0001368F"/>
    <w:rsid w:val="00013982"/>
    <w:rsid w:val="00014153"/>
    <w:rsid w:val="0001417C"/>
    <w:rsid w:val="0001433B"/>
    <w:rsid w:val="00014368"/>
    <w:rsid w:val="00014BA5"/>
    <w:rsid w:val="00014C93"/>
    <w:rsid w:val="00015086"/>
    <w:rsid w:val="00015C56"/>
    <w:rsid w:val="000214EA"/>
    <w:rsid w:val="00025BFF"/>
    <w:rsid w:val="00027542"/>
    <w:rsid w:val="00030331"/>
    <w:rsid w:val="00032E15"/>
    <w:rsid w:val="00032ED8"/>
    <w:rsid w:val="00033A79"/>
    <w:rsid w:val="0003408C"/>
    <w:rsid w:val="000370DA"/>
    <w:rsid w:val="00040510"/>
    <w:rsid w:val="00041929"/>
    <w:rsid w:val="00041C26"/>
    <w:rsid w:val="00041CBE"/>
    <w:rsid w:val="000423ED"/>
    <w:rsid w:val="00042E8A"/>
    <w:rsid w:val="00043410"/>
    <w:rsid w:val="00043F98"/>
    <w:rsid w:val="0004490A"/>
    <w:rsid w:val="00045283"/>
    <w:rsid w:val="00045333"/>
    <w:rsid w:val="000463C6"/>
    <w:rsid w:val="000466CC"/>
    <w:rsid w:val="00046D88"/>
    <w:rsid w:val="000501E6"/>
    <w:rsid w:val="00050DAD"/>
    <w:rsid w:val="00054CA8"/>
    <w:rsid w:val="0005622C"/>
    <w:rsid w:val="0005661B"/>
    <w:rsid w:val="00056BE2"/>
    <w:rsid w:val="00056F4D"/>
    <w:rsid w:val="0006036D"/>
    <w:rsid w:val="000608E9"/>
    <w:rsid w:val="00061164"/>
    <w:rsid w:val="00061608"/>
    <w:rsid w:val="0006253B"/>
    <w:rsid w:val="00063742"/>
    <w:rsid w:val="000664A6"/>
    <w:rsid w:val="00066E05"/>
    <w:rsid w:val="00067379"/>
    <w:rsid w:val="000700D7"/>
    <w:rsid w:val="000715C9"/>
    <w:rsid w:val="0007232E"/>
    <w:rsid w:val="000725A7"/>
    <w:rsid w:val="000741B0"/>
    <w:rsid w:val="000776AB"/>
    <w:rsid w:val="00077B4B"/>
    <w:rsid w:val="000803C5"/>
    <w:rsid w:val="00081A39"/>
    <w:rsid w:val="000827B1"/>
    <w:rsid w:val="00082E6F"/>
    <w:rsid w:val="000847D9"/>
    <w:rsid w:val="000849D8"/>
    <w:rsid w:val="00087A7D"/>
    <w:rsid w:val="0009109E"/>
    <w:rsid w:val="000924C7"/>
    <w:rsid w:val="00092A12"/>
    <w:rsid w:val="00094101"/>
    <w:rsid w:val="00095998"/>
    <w:rsid w:val="00095F15"/>
    <w:rsid w:val="0009611C"/>
    <w:rsid w:val="00096F5B"/>
    <w:rsid w:val="000977C6"/>
    <w:rsid w:val="000A04C5"/>
    <w:rsid w:val="000A0EAD"/>
    <w:rsid w:val="000A1214"/>
    <w:rsid w:val="000A2985"/>
    <w:rsid w:val="000A3430"/>
    <w:rsid w:val="000A5738"/>
    <w:rsid w:val="000A623B"/>
    <w:rsid w:val="000A7093"/>
    <w:rsid w:val="000A77AE"/>
    <w:rsid w:val="000B2E99"/>
    <w:rsid w:val="000B3123"/>
    <w:rsid w:val="000B3362"/>
    <w:rsid w:val="000B49A7"/>
    <w:rsid w:val="000B573E"/>
    <w:rsid w:val="000B69B1"/>
    <w:rsid w:val="000C019F"/>
    <w:rsid w:val="000C075B"/>
    <w:rsid w:val="000C122D"/>
    <w:rsid w:val="000C3A7C"/>
    <w:rsid w:val="000C3B93"/>
    <w:rsid w:val="000C4128"/>
    <w:rsid w:val="000C47FB"/>
    <w:rsid w:val="000C48A5"/>
    <w:rsid w:val="000C5E3B"/>
    <w:rsid w:val="000C6916"/>
    <w:rsid w:val="000C6CA9"/>
    <w:rsid w:val="000C6E46"/>
    <w:rsid w:val="000D0666"/>
    <w:rsid w:val="000D1DD6"/>
    <w:rsid w:val="000D2EFE"/>
    <w:rsid w:val="000D327E"/>
    <w:rsid w:val="000D332B"/>
    <w:rsid w:val="000D4792"/>
    <w:rsid w:val="000D51B7"/>
    <w:rsid w:val="000D53CA"/>
    <w:rsid w:val="000D5B46"/>
    <w:rsid w:val="000D643A"/>
    <w:rsid w:val="000D6E28"/>
    <w:rsid w:val="000E144D"/>
    <w:rsid w:val="000E164C"/>
    <w:rsid w:val="000E168E"/>
    <w:rsid w:val="000E2679"/>
    <w:rsid w:val="000E29A7"/>
    <w:rsid w:val="000E2E5E"/>
    <w:rsid w:val="000E3038"/>
    <w:rsid w:val="000E52CD"/>
    <w:rsid w:val="000E5906"/>
    <w:rsid w:val="000E6EC5"/>
    <w:rsid w:val="000F1280"/>
    <w:rsid w:val="000F1DA2"/>
    <w:rsid w:val="000F3C78"/>
    <w:rsid w:val="000F42E8"/>
    <w:rsid w:val="000F53CF"/>
    <w:rsid w:val="00101BDF"/>
    <w:rsid w:val="00102063"/>
    <w:rsid w:val="00102E02"/>
    <w:rsid w:val="001046BE"/>
    <w:rsid w:val="001048C9"/>
    <w:rsid w:val="00104C50"/>
    <w:rsid w:val="00106381"/>
    <w:rsid w:val="00106C50"/>
    <w:rsid w:val="0010702E"/>
    <w:rsid w:val="0010721F"/>
    <w:rsid w:val="00107EB9"/>
    <w:rsid w:val="0011262B"/>
    <w:rsid w:val="00113438"/>
    <w:rsid w:val="00113C96"/>
    <w:rsid w:val="00113FC1"/>
    <w:rsid w:val="0011470A"/>
    <w:rsid w:val="00114829"/>
    <w:rsid w:val="00115732"/>
    <w:rsid w:val="00115E92"/>
    <w:rsid w:val="00116A1C"/>
    <w:rsid w:val="00117AD5"/>
    <w:rsid w:val="00117C9E"/>
    <w:rsid w:val="001202AF"/>
    <w:rsid w:val="001225BC"/>
    <w:rsid w:val="00123593"/>
    <w:rsid w:val="00124540"/>
    <w:rsid w:val="001262FF"/>
    <w:rsid w:val="00126637"/>
    <w:rsid w:val="00127211"/>
    <w:rsid w:val="001273DD"/>
    <w:rsid w:val="001274C7"/>
    <w:rsid w:val="00127D24"/>
    <w:rsid w:val="00127D4F"/>
    <w:rsid w:val="00130820"/>
    <w:rsid w:val="00130FAA"/>
    <w:rsid w:val="00133CAB"/>
    <w:rsid w:val="00133DF4"/>
    <w:rsid w:val="001341C8"/>
    <w:rsid w:val="00134C47"/>
    <w:rsid w:val="00136720"/>
    <w:rsid w:val="00137578"/>
    <w:rsid w:val="00140DFE"/>
    <w:rsid w:val="00142DC9"/>
    <w:rsid w:val="001431D2"/>
    <w:rsid w:val="001450D9"/>
    <w:rsid w:val="00145A50"/>
    <w:rsid w:val="00152DDA"/>
    <w:rsid w:val="001530DB"/>
    <w:rsid w:val="001548D8"/>
    <w:rsid w:val="001548DE"/>
    <w:rsid w:val="001562E6"/>
    <w:rsid w:val="00156525"/>
    <w:rsid w:val="00156798"/>
    <w:rsid w:val="001641D4"/>
    <w:rsid w:val="001647BA"/>
    <w:rsid w:val="001650ED"/>
    <w:rsid w:val="0016658C"/>
    <w:rsid w:val="001730A2"/>
    <w:rsid w:val="0017451A"/>
    <w:rsid w:val="00174694"/>
    <w:rsid w:val="001746BF"/>
    <w:rsid w:val="00174A4E"/>
    <w:rsid w:val="00175DAD"/>
    <w:rsid w:val="00176AE3"/>
    <w:rsid w:val="00176B1A"/>
    <w:rsid w:val="00176E82"/>
    <w:rsid w:val="00176F8C"/>
    <w:rsid w:val="00177050"/>
    <w:rsid w:val="001774A1"/>
    <w:rsid w:val="00177707"/>
    <w:rsid w:val="00181894"/>
    <w:rsid w:val="001843DC"/>
    <w:rsid w:val="00191175"/>
    <w:rsid w:val="00195473"/>
    <w:rsid w:val="00196D66"/>
    <w:rsid w:val="001A126E"/>
    <w:rsid w:val="001A24CE"/>
    <w:rsid w:val="001A2956"/>
    <w:rsid w:val="001A46B1"/>
    <w:rsid w:val="001A4A87"/>
    <w:rsid w:val="001A513B"/>
    <w:rsid w:val="001A5256"/>
    <w:rsid w:val="001A5BF3"/>
    <w:rsid w:val="001B07C3"/>
    <w:rsid w:val="001B0DCD"/>
    <w:rsid w:val="001B1206"/>
    <w:rsid w:val="001B3D72"/>
    <w:rsid w:val="001B4731"/>
    <w:rsid w:val="001B48AF"/>
    <w:rsid w:val="001B4D61"/>
    <w:rsid w:val="001B6382"/>
    <w:rsid w:val="001B6745"/>
    <w:rsid w:val="001B7DE1"/>
    <w:rsid w:val="001B7EA1"/>
    <w:rsid w:val="001C0128"/>
    <w:rsid w:val="001C174D"/>
    <w:rsid w:val="001C18B6"/>
    <w:rsid w:val="001C1D81"/>
    <w:rsid w:val="001C3A45"/>
    <w:rsid w:val="001C5DCF"/>
    <w:rsid w:val="001C6D12"/>
    <w:rsid w:val="001C7B75"/>
    <w:rsid w:val="001C7F01"/>
    <w:rsid w:val="001D0232"/>
    <w:rsid w:val="001D3335"/>
    <w:rsid w:val="001D461C"/>
    <w:rsid w:val="001D7163"/>
    <w:rsid w:val="001D74BF"/>
    <w:rsid w:val="001D74C9"/>
    <w:rsid w:val="001D7514"/>
    <w:rsid w:val="001E0B9A"/>
    <w:rsid w:val="001E1789"/>
    <w:rsid w:val="001E23F7"/>
    <w:rsid w:val="001E2D52"/>
    <w:rsid w:val="001E32F5"/>
    <w:rsid w:val="001E39AF"/>
    <w:rsid w:val="001E40E6"/>
    <w:rsid w:val="001E678C"/>
    <w:rsid w:val="001E6D8F"/>
    <w:rsid w:val="001E7AC0"/>
    <w:rsid w:val="001E7D3F"/>
    <w:rsid w:val="001F2AA8"/>
    <w:rsid w:val="001F46A3"/>
    <w:rsid w:val="001F4D0E"/>
    <w:rsid w:val="001F6137"/>
    <w:rsid w:val="002008ED"/>
    <w:rsid w:val="00200F35"/>
    <w:rsid w:val="00202CCD"/>
    <w:rsid w:val="00205398"/>
    <w:rsid w:val="0020560F"/>
    <w:rsid w:val="00206100"/>
    <w:rsid w:val="0020761D"/>
    <w:rsid w:val="00210BFB"/>
    <w:rsid w:val="002117B8"/>
    <w:rsid w:val="002126E5"/>
    <w:rsid w:val="00212B8A"/>
    <w:rsid w:val="00212F36"/>
    <w:rsid w:val="0021591C"/>
    <w:rsid w:val="00215D6B"/>
    <w:rsid w:val="00215EDC"/>
    <w:rsid w:val="00216161"/>
    <w:rsid w:val="00216384"/>
    <w:rsid w:val="002169E2"/>
    <w:rsid w:val="00221AAF"/>
    <w:rsid w:val="00223D7C"/>
    <w:rsid w:val="00224BE7"/>
    <w:rsid w:val="00225265"/>
    <w:rsid w:val="00225CA0"/>
    <w:rsid w:val="00226B52"/>
    <w:rsid w:val="00227332"/>
    <w:rsid w:val="00231061"/>
    <w:rsid w:val="00231270"/>
    <w:rsid w:val="0023275C"/>
    <w:rsid w:val="0023318E"/>
    <w:rsid w:val="00233A92"/>
    <w:rsid w:val="00233BFD"/>
    <w:rsid w:val="0023435C"/>
    <w:rsid w:val="00234751"/>
    <w:rsid w:val="0023562B"/>
    <w:rsid w:val="00240129"/>
    <w:rsid w:val="00240F5E"/>
    <w:rsid w:val="0024232A"/>
    <w:rsid w:val="002424D9"/>
    <w:rsid w:val="002454D8"/>
    <w:rsid w:val="00246CB5"/>
    <w:rsid w:val="0025084E"/>
    <w:rsid w:val="0025149B"/>
    <w:rsid w:val="00252C90"/>
    <w:rsid w:val="00252FA6"/>
    <w:rsid w:val="002531C1"/>
    <w:rsid w:val="0025344A"/>
    <w:rsid w:val="002547B6"/>
    <w:rsid w:val="0025583D"/>
    <w:rsid w:val="002560E4"/>
    <w:rsid w:val="00256F3E"/>
    <w:rsid w:val="0026208E"/>
    <w:rsid w:val="002621B9"/>
    <w:rsid w:val="00265508"/>
    <w:rsid w:val="00266051"/>
    <w:rsid w:val="00267FD6"/>
    <w:rsid w:val="0027063B"/>
    <w:rsid w:val="00270F82"/>
    <w:rsid w:val="00272B8C"/>
    <w:rsid w:val="00273F34"/>
    <w:rsid w:val="002760C7"/>
    <w:rsid w:val="002767B3"/>
    <w:rsid w:val="002812BE"/>
    <w:rsid w:val="00283461"/>
    <w:rsid w:val="00284229"/>
    <w:rsid w:val="00284B05"/>
    <w:rsid w:val="002868A3"/>
    <w:rsid w:val="00287258"/>
    <w:rsid w:val="00290450"/>
    <w:rsid w:val="00290A19"/>
    <w:rsid w:val="002914A7"/>
    <w:rsid w:val="00291813"/>
    <w:rsid w:val="00291922"/>
    <w:rsid w:val="002930B5"/>
    <w:rsid w:val="00293219"/>
    <w:rsid w:val="0029598D"/>
    <w:rsid w:val="00295A8A"/>
    <w:rsid w:val="002967E8"/>
    <w:rsid w:val="00297867"/>
    <w:rsid w:val="002A01D3"/>
    <w:rsid w:val="002A039B"/>
    <w:rsid w:val="002A0F10"/>
    <w:rsid w:val="002A5BA7"/>
    <w:rsid w:val="002A7A90"/>
    <w:rsid w:val="002B4822"/>
    <w:rsid w:val="002B5FE2"/>
    <w:rsid w:val="002B6980"/>
    <w:rsid w:val="002B6CD1"/>
    <w:rsid w:val="002B7539"/>
    <w:rsid w:val="002B79F5"/>
    <w:rsid w:val="002C16C0"/>
    <w:rsid w:val="002C1BF8"/>
    <w:rsid w:val="002C253A"/>
    <w:rsid w:val="002C3A11"/>
    <w:rsid w:val="002C5085"/>
    <w:rsid w:val="002C5C11"/>
    <w:rsid w:val="002C7E4C"/>
    <w:rsid w:val="002D0738"/>
    <w:rsid w:val="002D1F8F"/>
    <w:rsid w:val="002D2D54"/>
    <w:rsid w:val="002D5DD6"/>
    <w:rsid w:val="002E021F"/>
    <w:rsid w:val="002E1673"/>
    <w:rsid w:val="002E320B"/>
    <w:rsid w:val="002E3580"/>
    <w:rsid w:val="002E3B2E"/>
    <w:rsid w:val="002E3D68"/>
    <w:rsid w:val="002E6A08"/>
    <w:rsid w:val="002E735F"/>
    <w:rsid w:val="002E7EF4"/>
    <w:rsid w:val="002F27F3"/>
    <w:rsid w:val="002F29B9"/>
    <w:rsid w:val="002F432D"/>
    <w:rsid w:val="002F48E2"/>
    <w:rsid w:val="002F62BF"/>
    <w:rsid w:val="002F7F51"/>
    <w:rsid w:val="003018D1"/>
    <w:rsid w:val="0030664E"/>
    <w:rsid w:val="00306961"/>
    <w:rsid w:val="00311484"/>
    <w:rsid w:val="003117C1"/>
    <w:rsid w:val="00312629"/>
    <w:rsid w:val="00312AAE"/>
    <w:rsid w:val="00312D42"/>
    <w:rsid w:val="003143F9"/>
    <w:rsid w:val="003144A3"/>
    <w:rsid w:val="003159ED"/>
    <w:rsid w:val="00316410"/>
    <w:rsid w:val="00321AB2"/>
    <w:rsid w:val="00321D64"/>
    <w:rsid w:val="003244BB"/>
    <w:rsid w:val="00325144"/>
    <w:rsid w:val="00326624"/>
    <w:rsid w:val="00331450"/>
    <w:rsid w:val="00333051"/>
    <w:rsid w:val="003348AF"/>
    <w:rsid w:val="00334B70"/>
    <w:rsid w:val="00335F08"/>
    <w:rsid w:val="00337383"/>
    <w:rsid w:val="003375B4"/>
    <w:rsid w:val="00337783"/>
    <w:rsid w:val="00337881"/>
    <w:rsid w:val="0034055C"/>
    <w:rsid w:val="0034075F"/>
    <w:rsid w:val="0034092B"/>
    <w:rsid w:val="003412BD"/>
    <w:rsid w:val="00341E2C"/>
    <w:rsid w:val="003426E8"/>
    <w:rsid w:val="003443A7"/>
    <w:rsid w:val="0034448A"/>
    <w:rsid w:val="0034474F"/>
    <w:rsid w:val="00346A8B"/>
    <w:rsid w:val="00347466"/>
    <w:rsid w:val="003475C4"/>
    <w:rsid w:val="0035148A"/>
    <w:rsid w:val="00351AEE"/>
    <w:rsid w:val="003550BC"/>
    <w:rsid w:val="00355240"/>
    <w:rsid w:val="00355B0D"/>
    <w:rsid w:val="00356170"/>
    <w:rsid w:val="00356531"/>
    <w:rsid w:val="00356E3E"/>
    <w:rsid w:val="003602C9"/>
    <w:rsid w:val="00363B82"/>
    <w:rsid w:val="00365E1F"/>
    <w:rsid w:val="0036683A"/>
    <w:rsid w:val="00366C04"/>
    <w:rsid w:val="00366CC8"/>
    <w:rsid w:val="0036717D"/>
    <w:rsid w:val="00370282"/>
    <w:rsid w:val="003708A1"/>
    <w:rsid w:val="00370FCC"/>
    <w:rsid w:val="00371622"/>
    <w:rsid w:val="00371B87"/>
    <w:rsid w:val="00371E4A"/>
    <w:rsid w:val="0037462D"/>
    <w:rsid w:val="00375ED8"/>
    <w:rsid w:val="00376169"/>
    <w:rsid w:val="00380529"/>
    <w:rsid w:val="0038053A"/>
    <w:rsid w:val="003809F6"/>
    <w:rsid w:val="00382310"/>
    <w:rsid w:val="00383CDB"/>
    <w:rsid w:val="00383D19"/>
    <w:rsid w:val="00383F7A"/>
    <w:rsid w:val="00384647"/>
    <w:rsid w:val="0039003C"/>
    <w:rsid w:val="00390DF4"/>
    <w:rsid w:val="00390EA9"/>
    <w:rsid w:val="00390F59"/>
    <w:rsid w:val="003916E5"/>
    <w:rsid w:val="00391942"/>
    <w:rsid w:val="0039206E"/>
    <w:rsid w:val="00392099"/>
    <w:rsid w:val="00392E7F"/>
    <w:rsid w:val="003930D5"/>
    <w:rsid w:val="00394517"/>
    <w:rsid w:val="00394C33"/>
    <w:rsid w:val="00395A43"/>
    <w:rsid w:val="00396B24"/>
    <w:rsid w:val="00397E80"/>
    <w:rsid w:val="003A0E72"/>
    <w:rsid w:val="003A1090"/>
    <w:rsid w:val="003A19E7"/>
    <w:rsid w:val="003A356B"/>
    <w:rsid w:val="003A38DF"/>
    <w:rsid w:val="003A4BE3"/>
    <w:rsid w:val="003A529B"/>
    <w:rsid w:val="003A6E67"/>
    <w:rsid w:val="003A6FB7"/>
    <w:rsid w:val="003B0CE1"/>
    <w:rsid w:val="003B1421"/>
    <w:rsid w:val="003B3844"/>
    <w:rsid w:val="003B7168"/>
    <w:rsid w:val="003C08DE"/>
    <w:rsid w:val="003C171E"/>
    <w:rsid w:val="003C32C5"/>
    <w:rsid w:val="003C38D9"/>
    <w:rsid w:val="003C3C43"/>
    <w:rsid w:val="003C4C26"/>
    <w:rsid w:val="003C60C7"/>
    <w:rsid w:val="003C63D7"/>
    <w:rsid w:val="003C642F"/>
    <w:rsid w:val="003C6FF1"/>
    <w:rsid w:val="003C70BC"/>
    <w:rsid w:val="003C794D"/>
    <w:rsid w:val="003D1403"/>
    <w:rsid w:val="003D16E2"/>
    <w:rsid w:val="003D1F83"/>
    <w:rsid w:val="003D2A30"/>
    <w:rsid w:val="003D4CC7"/>
    <w:rsid w:val="003D6AA2"/>
    <w:rsid w:val="003D7282"/>
    <w:rsid w:val="003E1012"/>
    <w:rsid w:val="003E1F03"/>
    <w:rsid w:val="003E1FAC"/>
    <w:rsid w:val="003E2146"/>
    <w:rsid w:val="003E2D30"/>
    <w:rsid w:val="003E44FC"/>
    <w:rsid w:val="003E56F8"/>
    <w:rsid w:val="003E6A0D"/>
    <w:rsid w:val="003F105D"/>
    <w:rsid w:val="003F1C14"/>
    <w:rsid w:val="003F1C40"/>
    <w:rsid w:val="003F280B"/>
    <w:rsid w:val="003F2E98"/>
    <w:rsid w:val="003F31A2"/>
    <w:rsid w:val="003F456E"/>
    <w:rsid w:val="003F50D1"/>
    <w:rsid w:val="00402BCA"/>
    <w:rsid w:val="00403607"/>
    <w:rsid w:val="0040379D"/>
    <w:rsid w:val="0040382B"/>
    <w:rsid w:val="00405125"/>
    <w:rsid w:val="004064DA"/>
    <w:rsid w:val="004077B3"/>
    <w:rsid w:val="00411DD6"/>
    <w:rsid w:val="00413889"/>
    <w:rsid w:val="00413BC1"/>
    <w:rsid w:val="00413D40"/>
    <w:rsid w:val="00414372"/>
    <w:rsid w:val="00415614"/>
    <w:rsid w:val="00415776"/>
    <w:rsid w:val="00415EC6"/>
    <w:rsid w:val="00420983"/>
    <w:rsid w:val="00420B29"/>
    <w:rsid w:val="004223A5"/>
    <w:rsid w:val="004229F4"/>
    <w:rsid w:val="00423FA7"/>
    <w:rsid w:val="00423FC4"/>
    <w:rsid w:val="00424A79"/>
    <w:rsid w:val="00425F46"/>
    <w:rsid w:val="00426449"/>
    <w:rsid w:val="004279EB"/>
    <w:rsid w:val="00431097"/>
    <w:rsid w:val="004313C6"/>
    <w:rsid w:val="00431A1B"/>
    <w:rsid w:val="00432CB2"/>
    <w:rsid w:val="0043382B"/>
    <w:rsid w:val="00434235"/>
    <w:rsid w:val="004350B0"/>
    <w:rsid w:val="004357EF"/>
    <w:rsid w:val="00435FAC"/>
    <w:rsid w:val="00435FC4"/>
    <w:rsid w:val="0043644D"/>
    <w:rsid w:val="00436C63"/>
    <w:rsid w:val="0043792C"/>
    <w:rsid w:val="004403E7"/>
    <w:rsid w:val="00440A9C"/>
    <w:rsid w:val="004413AE"/>
    <w:rsid w:val="00441547"/>
    <w:rsid w:val="004440E0"/>
    <w:rsid w:val="0044437A"/>
    <w:rsid w:val="00444A4A"/>
    <w:rsid w:val="00444BA2"/>
    <w:rsid w:val="00445058"/>
    <w:rsid w:val="00445E89"/>
    <w:rsid w:val="00445EC4"/>
    <w:rsid w:val="00446EA6"/>
    <w:rsid w:val="00450300"/>
    <w:rsid w:val="00452B63"/>
    <w:rsid w:val="004531BF"/>
    <w:rsid w:val="00455483"/>
    <w:rsid w:val="00456F99"/>
    <w:rsid w:val="00457D1B"/>
    <w:rsid w:val="00460F1E"/>
    <w:rsid w:val="004632FB"/>
    <w:rsid w:val="0046427C"/>
    <w:rsid w:val="0046438F"/>
    <w:rsid w:val="00464901"/>
    <w:rsid w:val="004677D5"/>
    <w:rsid w:val="0046789F"/>
    <w:rsid w:val="00470991"/>
    <w:rsid w:val="00472B3D"/>
    <w:rsid w:val="00482414"/>
    <w:rsid w:val="00482436"/>
    <w:rsid w:val="00482474"/>
    <w:rsid w:val="004855AA"/>
    <w:rsid w:val="004855F8"/>
    <w:rsid w:val="00486395"/>
    <w:rsid w:val="00486952"/>
    <w:rsid w:val="00486D80"/>
    <w:rsid w:val="00487A26"/>
    <w:rsid w:val="00493432"/>
    <w:rsid w:val="004937E3"/>
    <w:rsid w:val="00494749"/>
    <w:rsid w:val="00494DB5"/>
    <w:rsid w:val="00495873"/>
    <w:rsid w:val="00495D44"/>
    <w:rsid w:val="004A0D72"/>
    <w:rsid w:val="004A1270"/>
    <w:rsid w:val="004A2202"/>
    <w:rsid w:val="004A2CB4"/>
    <w:rsid w:val="004A3582"/>
    <w:rsid w:val="004A4993"/>
    <w:rsid w:val="004A4A70"/>
    <w:rsid w:val="004A50A7"/>
    <w:rsid w:val="004A71E0"/>
    <w:rsid w:val="004A753F"/>
    <w:rsid w:val="004A7669"/>
    <w:rsid w:val="004A79C5"/>
    <w:rsid w:val="004B0499"/>
    <w:rsid w:val="004B04F3"/>
    <w:rsid w:val="004B18AB"/>
    <w:rsid w:val="004B25A8"/>
    <w:rsid w:val="004B31AC"/>
    <w:rsid w:val="004B358D"/>
    <w:rsid w:val="004B3BF0"/>
    <w:rsid w:val="004B43CE"/>
    <w:rsid w:val="004B6872"/>
    <w:rsid w:val="004B7161"/>
    <w:rsid w:val="004C2AC2"/>
    <w:rsid w:val="004C3579"/>
    <w:rsid w:val="004C6751"/>
    <w:rsid w:val="004D0378"/>
    <w:rsid w:val="004D0E89"/>
    <w:rsid w:val="004D1BC8"/>
    <w:rsid w:val="004D2284"/>
    <w:rsid w:val="004D2D29"/>
    <w:rsid w:val="004D33D3"/>
    <w:rsid w:val="004D3E50"/>
    <w:rsid w:val="004D49BE"/>
    <w:rsid w:val="004D55DB"/>
    <w:rsid w:val="004D62E6"/>
    <w:rsid w:val="004D633A"/>
    <w:rsid w:val="004D64C3"/>
    <w:rsid w:val="004D6A25"/>
    <w:rsid w:val="004D76D0"/>
    <w:rsid w:val="004E0416"/>
    <w:rsid w:val="004E0D73"/>
    <w:rsid w:val="004E15F9"/>
    <w:rsid w:val="004E1627"/>
    <w:rsid w:val="004E3787"/>
    <w:rsid w:val="004E3CB2"/>
    <w:rsid w:val="004E4C02"/>
    <w:rsid w:val="004E5182"/>
    <w:rsid w:val="004E7701"/>
    <w:rsid w:val="004E7FE6"/>
    <w:rsid w:val="004F098A"/>
    <w:rsid w:val="004F1080"/>
    <w:rsid w:val="004F191B"/>
    <w:rsid w:val="004F259A"/>
    <w:rsid w:val="004F318D"/>
    <w:rsid w:val="004F487A"/>
    <w:rsid w:val="004F5DBD"/>
    <w:rsid w:val="004F6066"/>
    <w:rsid w:val="004F79D3"/>
    <w:rsid w:val="004F79D9"/>
    <w:rsid w:val="00500DB1"/>
    <w:rsid w:val="00501B0B"/>
    <w:rsid w:val="0050285F"/>
    <w:rsid w:val="00502ACF"/>
    <w:rsid w:val="00503B6A"/>
    <w:rsid w:val="00506DBE"/>
    <w:rsid w:val="00510E57"/>
    <w:rsid w:val="00512642"/>
    <w:rsid w:val="00513F5B"/>
    <w:rsid w:val="00513F5D"/>
    <w:rsid w:val="00514E0B"/>
    <w:rsid w:val="00516372"/>
    <w:rsid w:val="0051674F"/>
    <w:rsid w:val="00521153"/>
    <w:rsid w:val="00523181"/>
    <w:rsid w:val="005234B0"/>
    <w:rsid w:val="0053273D"/>
    <w:rsid w:val="00532A58"/>
    <w:rsid w:val="0053452F"/>
    <w:rsid w:val="00541DFC"/>
    <w:rsid w:val="005422DC"/>
    <w:rsid w:val="0054279C"/>
    <w:rsid w:val="00544E86"/>
    <w:rsid w:val="0054584A"/>
    <w:rsid w:val="00547442"/>
    <w:rsid w:val="0054776E"/>
    <w:rsid w:val="00550279"/>
    <w:rsid w:val="00550AB1"/>
    <w:rsid w:val="00551447"/>
    <w:rsid w:val="00551599"/>
    <w:rsid w:val="00552588"/>
    <w:rsid w:val="00555D36"/>
    <w:rsid w:val="0055624F"/>
    <w:rsid w:val="00556B08"/>
    <w:rsid w:val="00556DC0"/>
    <w:rsid w:val="005573DD"/>
    <w:rsid w:val="0055798F"/>
    <w:rsid w:val="00557BF0"/>
    <w:rsid w:val="00557D45"/>
    <w:rsid w:val="00562712"/>
    <w:rsid w:val="00563ACF"/>
    <w:rsid w:val="00563B9E"/>
    <w:rsid w:val="005643FE"/>
    <w:rsid w:val="00564DE2"/>
    <w:rsid w:val="00564E3B"/>
    <w:rsid w:val="00565250"/>
    <w:rsid w:val="005654BF"/>
    <w:rsid w:val="00566AEA"/>
    <w:rsid w:val="00566F45"/>
    <w:rsid w:val="00572140"/>
    <w:rsid w:val="00574A02"/>
    <w:rsid w:val="00576DE5"/>
    <w:rsid w:val="00580057"/>
    <w:rsid w:val="00580274"/>
    <w:rsid w:val="00580917"/>
    <w:rsid w:val="005814FF"/>
    <w:rsid w:val="00582A73"/>
    <w:rsid w:val="00582B01"/>
    <w:rsid w:val="00583990"/>
    <w:rsid w:val="00584E13"/>
    <w:rsid w:val="00585EA1"/>
    <w:rsid w:val="005879BE"/>
    <w:rsid w:val="005902A2"/>
    <w:rsid w:val="00591589"/>
    <w:rsid w:val="00591679"/>
    <w:rsid w:val="00591AA6"/>
    <w:rsid w:val="005927D7"/>
    <w:rsid w:val="00592A54"/>
    <w:rsid w:val="00592F6F"/>
    <w:rsid w:val="0059535E"/>
    <w:rsid w:val="00596409"/>
    <w:rsid w:val="00597132"/>
    <w:rsid w:val="005A177F"/>
    <w:rsid w:val="005A2120"/>
    <w:rsid w:val="005A3175"/>
    <w:rsid w:val="005A469F"/>
    <w:rsid w:val="005A4CE6"/>
    <w:rsid w:val="005A7048"/>
    <w:rsid w:val="005A761D"/>
    <w:rsid w:val="005A7D09"/>
    <w:rsid w:val="005A7E3A"/>
    <w:rsid w:val="005B1C90"/>
    <w:rsid w:val="005B26D7"/>
    <w:rsid w:val="005B3BC5"/>
    <w:rsid w:val="005B4DA4"/>
    <w:rsid w:val="005B4F88"/>
    <w:rsid w:val="005B70DA"/>
    <w:rsid w:val="005B7CA4"/>
    <w:rsid w:val="005C26E8"/>
    <w:rsid w:val="005C5E73"/>
    <w:rsid w:val="005C632F"/>
    <w:rsid w:val="005C68D1"/>
    <w:rsid w:val="005D06F5"/>
    <w:rsid w:val="005D2378"/>
    <w:rsid w:val="005D272F"/>
    <w:rsid w:val="005D3D50"/>
    <w:rsid w:val="005D4DA8"/>
    <w:rsid w:val="005D613E"/>
    <w:rsid w:val="005D758B"/>
    <w:rsid w:val="005E0019"/>
    <w:rsid w:val="005E1F43"/>
    <w:rsid w:val="005E34F8"/>
    <w:rsid w:val="005E50C2"/>
    <w:rsid w:val="005E683B"/>
    <w:rsid w:val="005E73E1"/>
    <w:rsid w:val="005E7692"/>
    <w:rsid w:val="005F380A"/>
    <w:rsid w:val="005F3929"/>
    <w:rsid w:val="005F3DAD"/>
    <w:rsid w:val="005F4A1F"/>
    <w:rsid w:val="005F50BE"/>
    <w:rsid w:val="005F51E7"/>
    <w:rsid w:val="005F58F8"/>
    <w:rsid w:val="005F5D42"/>
    <w:rsid w:val="005F5E29"/>
    <w:rsid w:val="005F632F"/>
    <w:rsid w:val="005F6CF8"/>
    <w:rsid w:val="00600E03"/>
    <w:rsid w:val="00601BCE"/>
    <w:rsid w:val="0060240D"/>
    <w:rsid w:val="00602943"/>
    <w:rsid w:val="006040FF"/>
    <w:rsid w:val="0060485C"/>
    <w:rsid w:val="00604FC8"/>
    <w:rsid w:val="0060569D"/>
    <w:rsid w:val="0060592B"/>
    <w:rsid w:val="006075AB"/>
    <w:rsid w:val="0060791A"/>
    <w:rsid w:val="00607C97"/>
    <w:rsid w:val="00610677"/>
    <w:rsid w:val="00611C73"/>
    <w:rsid w:val="00617C62"/>
    <w:rsid w:val="0062127A"/>
    <w:rsid w:val="0062359F"/>
    <w:rsid w:val="0062489D"/>
    <w:rsid w:val="006267A9"/>
    <w:rsid w:val="006267AA"/>
    <w:rsid w:val="00627616"/>
    <w:rsid w:val="00630980"/>
    <w:rsid w:val="006309E7"/>
    <w:rsid w:val="00631130"/>
    <w:rsid w:val="00631CD3"/>
    <w:rsid w:val="00631DBF"/>
    <w:rsid w:val="0063291D"/>
    <w:rsid w:val="00634191"/>
    <w:rsid w:val="00634FDC"/>
    <w:rsid w:val="00635A53"/>
    <w:rsid w:val="00636040"/>
    <w:rsid w:val="00636614"/>
    <w:rsid w:val="00640B50"/>
    <w:rsid w:val="0064599D"/>
    <w:rsid w:val="0064607F"/>
    <w:rsid w:val="00646686"/>
    <w:rsid w:val="00647064"/>
    <w:rsid w:val="0065035E"/>
    <w:rsid w:val="0065042F"/>
    <w:rsid w:val="006510D5"/>
    <w:rsid w:val="006512B3"/>
    <w:rsid w:val="006556B5"/>
    <w:rsid w:val="0065591B"/>
    <w:rsid w:val="00656460"/>
    <w:rsid w:val="00656C2C"/>
    <w:rsid w:val="0066132F"/>
    <w:rsid w:val="00661D7D"/>
    <w:rsid w:val="0066392D"/>
    <w:rsid w:val="00663E96"/>
    <w:rsid w:val="0066472C"/>
    <w:rsid w:val="00666480"/>
    <w:rsid w:val="006668A3"/>
    <w:rsid w:val="0067016C"/>
    <w:rsid w:val="00670470"/>
    <w:rsid w:val="00673EBB"/>
    <w:rsid w:val="00677758"/>
    <w:rsid w:val="00680412"/>
    <w:rsid w:val="0068166F"/>
    <w:rsid w:val="006819E6"/>
    <w:rsid w:val="00682BC3"/>
    <w:rsid w:val="00682D41"/>
    <w:rsid w:val="00684AFD"/>
    <w:rsid w:val="00690189"/>
    <w:rsid w:val="00690386"/>
    <w:rsid w:val="006923FE"/>
    <w:rsid w:val="006946C5"/>
    <w:rsid w:val="006A0853"/>
    <w:rsid w:val="006A1F79"/>
    <w:rsid w:val="006A225F"/>
    <w:rsid w:val="006A28AF"/>
    <w:rsid w:val="006A4C42"/>
    <w:rsid w:val="006A5E45"/>
    <w:rsid w:val="006A6F12"/>
    <w:rsid w:val="006B07C6"/>
    <w:rsid w:val="006B2468"/>
    <w:rsid w:val="006B285E"/>
    <w:rsid w:val="006B44AE"/>
    <w:rsid w:val="006B4F5B"/>
    <w:rsid w:val="006B55C1"/>
    <w:rsid w:val="006C120F"/>
    <w:rsid w:val="006C31DE"/>
    <w:rsid w:val="006C3708"/>
    <w:rsid w:val="006C524E"/>
    <w:rsid w:val="006C5949"/>
    <w:rsid w:val="006C59C6"/>
    <w:rsid w:val="006D00F0"/>
    <w:rsid w:val="006D0157"/>
    <w:rsid w:val="006D220B"/>
    <w:rsid w:val="006D2A3D"/>
    <w:rsid w:val="006D3C4D"/>
    <w:rsid w:val="006D5ACA"/>
    <w:rsid w:val="006E1E00"/>
    <w:rsid w:val="006E2A66"/>
    <w:rsid w:val="006E2E20"/>
    <w:rsid w:val="006E352C"/>
    <w:rsid w:val="006E53A0"/>
    <w:rsid w:val="006E6147"/>
    <w:rsid w:val="006E7CF3"/>
    <w:rsid w:val="006F00EB"/>
    <w:rsid w:val="006F11D6"/>
    <w:rsid w:val="006F12EF"/>
    <w:rsid w:val="006F3C65"/>
    <w:rsid w:val="006F4FC4"/>
    <w:rsid w:val="006F589E"/>
    <w:rsid w:val="006F72FD"/>
    <w:rsid w:val="006F7A08"/>
    <w:rsid w:val="00700048"/>
    <w:rsid w:val="0070188A"/>
    <w:rsid w:val="0070228C"/>
    <w:rsid w:val="00703AC0"/>
    <w:rsid w:val="00706765"/>
    <w:rsid w:val="0070683D"/>
    <w:rsid w:val="00707849"/>
    <w:rsid w:val="00710AF9"/>
    <w:rsid w:val="00711B75"/>
    <w:rsid w:val="00712711"/>
    <w:rsid w:val="00713091"/>
    <w:rsid w:val="007131B2"/>
    <w:rsid w:val="00714F3C"/>
    <w:rsid w:val="00720330"/>
    <w:rsid w:val="00720A5E"/>
    <w:rsid w:val="00722B77"/>
    <w:rsid w:val="00725C42"/>
    <w:rsid w:val="00726072"/>
    <w:rsid w:val="00726C08"/>
    <w:rsid w:val="00731373"/>
    <w:rsid w:val="00731381"/>
    <w:rsid w:val="00731CFD"/>
    <w:rsid w:val="00733132"/>
    <w:rsid w:val="00734BDF"/>
    <w:rsid w:val="00735DA3"/>
    <w:rsid w:val="00736E37"/>
    <w:rsid w:val="00737265"/>
    <w:rsid w:val="007372FC"/>
    <w:rsid w:val="00737BBA"/>
    <w:rsid w:val="00741240"/>
    <w:rsid w:val="00742A4A"/>
    <w:rsid w:val="0074385F"/>
    <w:rsid w:val="00744AC3"/>
    <w:rsid w:val="00745D34"/>
    <w:rsid w:val="00750BDB"/>
    <w:rsid w:val="007517CD"/>
    <w:rsid w:val="0075209B"/>
    <w:rsid w:val="00754DF7"/>
    <w:rsid w:val="00754FA0"/>
    <w:rsid w:val="00756E88"/>
    <w:rsid w:val="00757A10"/>
    <w:rsid w:val="007617E6"/>
    <w:rsid w:val="00761CA9"/>
    <w:rsid w:val="00762607"/>
    <w:rsid w:val="00762982"/>
    <w:rsid w:val="00764147"/>
    <w:rsid w:val="00764A4F"/>
    <w:rsid w:val="00764B67"/>
    <w:rsid w:val="00765AF2"/>
    <w:rsid w:val="007662F9"/>
    <w:rsid w:val="0076652C"/>
    <w:rsid w:val="00770A1A"/>
    <w:rsid w:val="007742F0"/>
    <w:rsid w:val="00774C30"/>
    <w:rsid w:val="00775F30"/>
    <w:rsid w:val="00776B1D"/>
    <w:rsid w:val="00777A67"/>
    <w:rsid w:val="00777EA2"/>
    <w:rsid w:val="0078004C"/>
    <w:rsid w:val="007807AC"/>
    <w:rsid w:val="0078192B"/>
    <w:rsid w:val="007824AF"/>
    <w:rsid w:val="007825D9"/>
    <w:rsid w:val="00783D21"/>
    <w:rsid w:val="00784D03"/>
    <w:rsid w:val="00785296"/>
    <w:rsid w:val="0078602B"/>
    <w:rsid w:val="00786218"/>
    <w:rsid w:val="007866C7"/>
    <w:rsid w:val="007904BC"/>
    <w:rsid w:val="00793656"/>
    <w:rsid w:val="00794627"/>
    <w:rsid w:val="00794D08"/>
    <w:rsid w:val="0079577C"/>
    <w:rsid w:val="00795823"/>
    <w:rsid w:val="00796B99"/>
    <w:rsid w:val="00796F54"/>
    <w:rsid w:val="00797174"/>
    <w:rsid w:val="007A0901"/>
    <w:rsid w:val="007A09D5"/>
    <w:rsid w:val="007A780C"/>
    <w:rsid w:val="007B0C5A"/>
    <w:rsid w:val="007B1E6A"/>
    <w:rsid w:val="007B1FE4"/>
    <w:rsid w:val="007B2CD6"/>
    <w:rsid w:val="007B35AB"/>
    <w:rsid w:val="007B3F8D"/>
    <w:rsid w:val="007C0D26"/>
    <w:rsid w:val="007C4963"/>
    <w:rsid w:val="007C5C96"/>
    <w:rsid w:val="007C611F"/>
    <w:rsid w:val="007C6D09"/>
    <w:rsid w:val="007C718C"/>
    <w:rsid w:val="007D00AE"/>
    <w:rsid w:val="007D128A"/>
    <w:rsid w:val="007D2500"/>
    <w:rsid w:val="007D2CC0"/>
    <w:rsid w:val="007D401B"/>
    <w:rsid w:val="007D4D25"/>
    <w:rsid w:val="007D6D5C"/>
    <w:rsid w:val="007E0CFC"/>
    <w:rsid w:val="007E1056"/>
    <w:rsid w:val="007E24E7"/>
    <w:rsid w:val="007E3B8B"/>
    <w:rsid w:val="007E4C11"/>
    <w:rsid w:val="007E5F13"/>
    <w:rsid w:val="007E7DAB"/>
    <w:rsid w:val="007F0976"/>
    <w:rsid w:val="007F25AE"/>
    <w:rsid w:val="007F4BCA"/>
    <w:rsid w:val="007F5EBA"/>
    <w:rsid w:val="007F672D"/>
    <w:rsid w:val="007F69BB"/>
    <w:rsid w:val="007F7A70"/>
    <w:rsid w:val="00800D01"/>
    <w:rsid w:val="008023F2"/>
    <w:rsid w:val="00804EBD"/>
    <w:rsid w:val="00804FFC"/>
    <w:rsid w:val="008065DD"/>
    <w:rsid w:val="008100AA"/>
    <w:rsid w:val="008115DA"/>
    <w:rsid w:val="00812877"/>
    <w:rsid w:val="00812D67"/>
    <w:rsid w:val="00812D86"/>
    <w:rsid w:val="00813786"/>
    <w:rsid w:val="00813B8E"/>
    <w:rsid w:val="0081737B"/>
    <w:rsid w:val="0082024D"/>
    <w:rsid w:val="0082147F"/>
    <w:rsid w:val="00821B60"/>
    <w:rsid w:val="00822AE3"/>
    <w:rsid w:val="00823FF8"/>
    <w:rsid w:val="0082427C"/>
    <w:rsid w:val="00825954"/>
    <w:rsid w:val="00826680"/>
    <w:rsid w:val="00827AAA"/>
    <w:rsid w:val="00827D06"/>
    <w:rsid w:val="00827E75"/>
    <w:rsid w:val="0083203E"/>
    <w:rsid w:val="00832D84"/>
    <w:rsid w:val="00837588"/>
    <w:rsid w:val="008379E1"/>
    <w:rsid w:val="00840CCE"/>
    <w:rsid w:val="008424A2"/>
    <w:rsid w:val="008445A4"/>
    <w:rsid w:val="00844DBF"/>
    <w:rsid w:val="00845133"/>
    <w:rsid w:val="008452F9"/>
    <w:rsid w:val="00845BF8"/>
    <w:rsid w:val="00846A46"/>
    <w:rsid w:val="00847AE3"/>
    <w:rsid w:val="00847C8F"/>
    <w:rsid w:val="00852B4A"/>
    <w:rsid w:val="00853BBA"/>
    <w:rsid w:val="00855032"/>
    <w:rsid w:val="00855BFD"/>
    <w:rsid w:val="00856F30"/>
    <w:rsid w:val="00857239"/>
    <w:rsid w:val="00860225"/>
    <w:rsid w:val="0086212B"/>
    <w:rsid w:val="00862440"/>
    <w:rsid w:val="0086256B"/>
    <w:rsid w:val="00862818"/>
    <w:rsid w:val="00862D7D"/>
    <w:rsid w:val="00863EA6"/>
    <w:rsid w:val="00864434"/>
    <w:rsid w:val="0086444D"/>
    <w:rsid w:val="00864F70"/>
    <w:rsid w:val="00865005"/>
    <w:rsid w:val="008668AA"/>
    <w:rsid w:val="00870243"/>
    <w:rsid w:val="00870414"/>
    <w:rsid w:val="0087078E"/>
    <w:rsid w:val="00870938"/>
    <w:rsid w:val="00871BEC"/>
    <w:rsid w:val="00872199"/>
    <w:rsid w:val="00873908"/>
    <w:rsid w:val="008741AD"/>
    <w:rsid w:val="00876B5B"/>
    <w:rsid w:val="00877A1B"/>
    <w:rsid w:val="00880EEA"/>
    <w:rsid w:val="00882BDF"/>
    <w:rsid w:val="00884E75"/>
    <w:rsid w:val="00885EC0"/>
    <w:rsid w:val="00886F59"/>
    <w:rsid w:val="0088792E"/>
    <w:rsid w:val="00892F4D"/>
    <w:rsid w:val="0089363C"/>
    <w:rsid w:val="00894CAE"/>
    <w:rsid w:val="00895A36"/>
    <w:rsid w:val="008961B0"/>
    <w:rsid w:val="008A144F"/>
    <w:rsid w:val="008A16AD"/>
    <w:rsid w:val="008A234E"/>
    <w:rsid w:val="008A31D4"/>
    <w:rsid w:val="008A3727"/>
    <w:rsid w:val="008A3B1F"/>
    <w:rsid w:val="008A3CE9"/>
    <w:rsid w:val="008A4A78"/>
    <w:rsid w:val="008A6305"/>
    <w:rsid w:val="008A68F8"/>
    <w:rsid w:val="008A6EA1"/>
    <w:rsid w:val="008B0009"/>
    <w:rsid w:val="008B0039"/>
    <w:rsid w:val="008B28A2"/>
    <w:rsid w:val="008B3EC7"/>
    <w:rsid w:val="008B43DE"/>
    <w:rsid w:val="008B583F"/>
    <w:rsid w:val="008B5968"/>
    <w:rsid w:val="008B5D05"/>
    <w:rsid w:val="008B6048"/>
    <w:rsid w:val="008B7759"/>
    <w:rsid w:val="008C00DB"/>
    <w:rsid w:val="008C1123"/>
    <w:rsid w:val="008C11B3"/>
    <w:rsid w:val="008C2C8B"/>
    <w:rsid w:val="008C524E"/>
    <w:rsid w:val="008C6411"/>
    <w:rsid w:val="008C7EEB"/>
    <w:rsid w:val="008D29C9"/>
    <w:rsid w:val="008D5C09"/>
    <w:rsid w:val="008D6002"/>
    <w:rsid w:val="008D6932"/>
    <w:rsid w:val="008E2D59"/>
    <w:rsid w:val="008E30F5"/>
    <w:rsid w:val="008E3F3E"/>
    <w:rsid w:val="008E56D9"/>
    <w:rsid w:val="008E5A91"/>
    <w:rsid w:val="008F0C93"/>
    <w:rsid w:val="008F1216"/>
    <w:rsid w:val="008F2D2E"/>
    <w:rsid w:val="008F438C"/>
    <w:rsid w:val="008F4678"/>
    <w:rsid w:val="008F49DA"/>
    <w:rsid w:val="008F4A0B"/>
    <w:rsid w:val="008F7E12"/>
    <w:rsid w:val="009000AC"/>
    <w:rsid w:val="00901DD4"/>
    <w:rsid w:val="00903D5A"/>
    <w:rsid w:val="00905140"/>
    <w:rsid w:val="0090642B"/>
    <w:rsid w:val="009078A8"/>
    <w:rsid w:val="00907A04"/>
    <w:rsid w:val="00907CDC"/>
    <w:rsid w:val="00910358"/>
    <w:rsid w:val="00910757"/>
    <w:rsid w:val="00912926"/>
    <w:rsid w:val="009135A4"/>
    <w:rsid w:val="009143F3"/>
    <w:rsid w:val="00915645"/>
    <w:rsid w:val="00916766"/>
    <w:rsid w:val="00917612"/>
    <w:rsid w:val="0092030C"/>
    <w:rsid w:val="0092040B"/>
    <w:rsid w:val="00921920"/>
    <w:rsid w:val="00921BBD"/>
    <w:rsid w:val="009240F5"/>
    <w:rsid w:val="009247A1"/>
    <w:rsid w:val="0092609F"/>
    <w:rsid w:val="009260E5"/>
    <w:rsid w:val="0092704B"/>
    <w:rsid w:val="00930CAA"/>
    <w:rsid w:val="00931224"/>
    <w:rsid w:val="00932430"/>
    <w:rsid w:val="00933BEF"/>
    <w:rsid w:val="00933BF0"/>
    <w:rsid w:val="00934241"/>
    <w:rsid w:val="00934E12"/>
    <w:rsid w:val="00934EA5"/>
    <w:rsid w:val="00935E07"/>
    <w:rsid w:val="00936DF7"/>
    <w:rsid w:val="0093756B"/>
    <w:rsid w:val="009400E5"/>
    <w:rsid w:val="009413DB"/>
    <w:rsid w:val="009441EF"/>
    <w:rsid w:val="00944C20"/>
    <w:rsid w:val="009462FF"/>
    <w:rsid w:val="009504FE"/>
    <w:rsid w:val="00953AA6"/>
    <w:rsid w:val="00953EC9"/>
    <w:rsid w:val="00956016"/>
    <w:rsid w:val="009569D2"/>
    <w:rsid w:val="009578DE"/>
    <w:rsid w:val="00960E89"/>
    <w:rsid w:val="0096119E"/>
    <w:rsid w:val="00963217"/>
    <w:rsid w:val="009653D3"/>
    <w:rsid w:val="00965AB8"/>
    <w:rsid w:val="009671E0"/>
    <w:rsid w:val="00967E2C"/>
    <w:rsid w:val="0097032F"/>
    <w:rsid w:val="009727B6"/>
    <w:rsid w:val="00974D28"/>
    <w:rsid w:val="00975329"/>
    <w:rsid w:val="00975DA2"/>
    <w:rsid w:val="00977762"/>
    <w:rsid w:val="00977AC3"/>
    <w:rsid w:val="00980B3D"/>
    <w:rsid w:val="00982A2B"/>
    <w:rsid w:val="0098330C"/>
    <w:rsid w:val="00983747"/>
    <w:rsid w:val="00985497"/>
    <w:rsid w:val="00986762"/>
    <w:rsid w:val="00986ADB"/>
    <w:rsid w:val="00987E4F"/>
    <w:rsid w:val="00991FF7"/>
    <w:rsid w:val="00992F45"/>
    <w:rsid w:val="00993D23"/>
    <w:rsid w:val="0099409E"/>
    <w:rsid w:val="00994401"/>
    <w:rsid w:val="00994906"/>
    <w:rsid w:val="00996369"/>
    <w:rsid w:val="009968EE"/>
    <w:rsid w:val="00996A79"/>
    <w:rsid w:val="00996DC5"/>
    <w:rsid w:val="00996DE1"/>
    <w:rsid w:val="00997671"/>
    <w:rsid w:val="009A09F3"/>
    <w:rsid w:val="009A2F47"/>
    <w:rsid w:val="009A3414"/>
    <w:rsid w:val="009A3530"/>
    <w:rsid w:val="009A767C"/>
    <w:rsid w:val="009B0625"/>
    <w:rsid w:val="009B1F78"/>
    <w:rsid w:val="009B284A"/>
    <w:rsid w:val="009B4623"/>
    <w:rsid w:val="009C082C"/>
    <w:rsid w:val="009C31AC"/>
    <w:rsid w:val="009C3AD8"/>
    <w:rsid w:val="009C61C8"/>
    <w:rsid w:val="009C6C63"/>
    <w:rsid w:val="009D0076"/>
    <w:rsid w:val="009D44C7"/>
    <w:rsid w:val="009D53CD"/>
    <w:rsid w:val="009D6597"/>
    <w:rsid w:val="009D6D8B"/>
    <w:rsid w:val="009D7878"/>
    <w:rsid w:val="009E137E"/>
    <w:rsid w:val="009E15BA"/>
    <w:rsid w:val="009E2E19"/>
    <w:rsid w:val="009E36BD"/>
    <w:rsid w:val="009E4E90"/>
    <w:rsid w:val="009E5120"/>
    <w:rsid w:val="009E777F"/>
    <w:rsid w:val="009F17EE"/>
    <w:rsid w:val="009F1D48"/>
    <w:rsid w:val="009F2541"/>
    <w:rsid w:val="009F513F"/>
    <w:rsid w:val="009F5987"/>
    <w:rsid w:val="009F5E51"/>
    <w:rsid w:val="009F618D"/>
    <w:rsid w:val="00A027E9"/>
    <w:rsid w:val="00A04060"/>
    <w:rsid w:val="00A04D4A"/>
    <w:rsid w:val="00A05063"/>
    <w:rsid w:val="00A06998"/>
    <w:rsid w:val="00A10F12"/>
    <w:rsid w:val="00A1269F"/>
    <w:rsid w:val="00A12F9A"/>
    <w:rsid w:val="00A14534"/>
    <w:rsid w:val="00A16B85"/>
    <w:rsid w:val="00A16D3F"/>
    <w:rsid w:val="00A17058"/>
    <w:rsid w:val="00A1775D"/>
    <w:rsid w:val="00A206B9"/>
    <w:rsid w:val="00A21627"/>
    <w:rsid w:val="00A226AB"/>
    <w:rsid w:val="00A22788"/>
    <w:rsid w:val="00A242E1"/>
    <w:rsid w:val="00A25296"/>
    <w:rsid w:val="00A25D11"/>
    <w:rsid w:val="00A26ADE"/>
    <w:rsid w:val="00A26BC7"/>
    <w:rsid w:val="00A30712"/>
    <w:rsid w:val="00A31647"/>
    <w:rsid w:val="00A32081"/>
    <w:rsid w:val="00A324A4"/>
    <w:rsid w:val="00A33524"/>
    <w:rsid w:val="00A33E66"/>
    <w:rsid w:val="00A3521E"/>
    <w:rsid w:val="00A3701D"/>
    <w:rsid w:val="00A373E0"/>
    <w:rsid w:val="00A37B1C"/>
    <w:rsid w:val="00A40BE0"/>
    <w:rsid w:val="00A4164A"/>
    <w:rsid w:val="00A41C57"/>
    <w:rsid w:val="00A43E8C"/>
    <w:rsid w:val="00A45143"/>
    <w:rsid w:val="00A4690A"/>
    <w:rsid w:val="00A50092"/>
    <w:rsid w:val="00A50980"/>
    <w:rsid w:val="00A51557"/>
    <w:rsid w:val="00A516B2"/>
    <w:rsid w:val="00A51ECC"/>
    <w:rsid w:val="00A52360"/>
    <w:rsid w:val="00A52728"/>
    <w:rsid w:val="00A52778"/>
    <w:rsid w:val="00A53A1F"/>
    <w:rsid w:val="00A55BFD"/>
    <w:rsid w:val="00A57087"/>
    <w:rsid w:val="00A60F05"/>
    <w:rsid w:val="00A61636"/>
    <w:rsid w:val="00A633F8"/>
    <w:rsid w:val="00A63E4A"/>
    <w:rsid w:val="00A6553B"/>
    <w:rsid w:val="00A66800"/>
    <w:rsid w:val="00A712AB"/>
    <w:rsid w:val="00A71317"/>
    <w:rsid w:val="00A713A3"/>
    <w:rsid w:val="00A72A94"/>
    <w:rsid w:val="00A731BB"/>
    <w:rsid w:val="00A7481C"/>
    <w:rsid w:val="00A74B9C"/>
    <w:rsid w:val="00A77060"/>
    <w:rsid w:val="00A77C07"/>
    <w:rsid w:val="00A80133"/>
    <w:rsid w:val="00A808BF"/>
    <w:rsid w:val="00A833B9"/>
    <w:rsid w:val="00A83F31"/>
    <w:rsid w:val="00A85310"/>
    <w:rsid w:val="00A86A5C"/>
    <w:rsid w:val="00A90C16"/>
    <w:rsid w:val="00A937AF"/>
    <w:rsid w:val="00A93DA1"/>
    <w:rsid w:val="00A945C9"/>
    <w:rsid w:val="00A94A0F"/>
    <w:rsid w:val="00A94DCE"/>
    <w:rsid w:val="00A95085"/>
    <w:rsid w:val="00A977A0"/>
    <w:rsid w:val="00AA021F"/>
    <w:rsid w:val="00AA10A1"/>
    <w:rsid w:val="00AA17D1"/>
    <w:rsid w:val="00AA17E9"/>
    <w:rsid w:val="00AA3B8B"/>
    <w:rsid w:val="00AA3FED"/>
    <w:rsid w:val="00AA447D"/>
    <w:rsid w:val="00AA49FC"/>
    <w:rsid w:val="00AA5059"/>
    <w:rsid w:val="00AA5AC9"/>
    <w:rsid w:val="00AA64B1"/>
    <w:rsid w:val="00AA7486"/>
    <w:rsid w:val="00AA7C6D"/>
    <w:rsid w:val="00AB0164"/>
    <w:rsid w:val="00AB164C"/>
    <w:rsid w:val="00AB16D6"/>
    <w:rsid w:val="00AB267F"/>
    <w:rsid w:val="00AB32FD"/>
    <w:rsid w:val="00AB5199"/>
    <w:rsid w:val="00AC51BD"/>
    <w:rsid w:val="00AC5886"/>
    <w:rsid w:val="00AC5B3E"/>
    <w:rsid w:val="00AC647E"/>
    <w:rsid w:val="00AC77D6"/>
    <w:rsid w:val="00AD10D9"/>
    <w:rsid w:val="00AD1A4F"/>
    <w:rsid w:val="00AD1C6F"/>
    <w:rsid w:val="00AD3C3F"/>
    <w:rsid w:val="00AD457C"/>
    <w:rsid w:val="00AD52AA"/>
    <w:rsid w:val="00AD568C"/>
    <w:rsid w:val="00AD7A75"/>
    <w:rsid w:val="00AE1804"/>
    <w:rsid w:val="00AE3285"/>
    <w:rsid w:val="00AE4D96"/>
    <w:rsid w:val="00AE5179"/>
    <w:rsid w:val="00AE52CE"/>
    <w:rsid w:val="00AE54E8"/>
    <w:rsid w:val="00AE5F85"/>
    <w:rsid w:val="00AE7B54"/>
    <w:rsid w:val="00AF165C"/>
    <w:rsid w:val="00AF314C"/>
    <w:rsid w:val="00AF46EB"/>
    <w:rsid w:val="00AF5E3E"/>
    <w:rsid w:val="00B017C4"/>
    <w:rsid w:val="00B032D7"/>
    <w:rsid w:val="00B03D56"/>
    <w:rsid w:val="00B04E6C"/>
    <w:rsid w:val="00B05033"/>
    <w:rsid w:val="00B0710B"/>
    <w:rsid w:val="00B10463"/>
    <w:rsid w:val="00B11F21"/>
    <w:rsid w:val="00B137DB"/>
    <w:rsid w:val="00B16FE2"/>
    <w:rsid w:val="00B175AB"/>
    <w:rsid w:val="00B208A8"/>
    <w:rsid w:val="00B21B0B"/>
    <w:rsid w:val="00B21FA6"/>
    <w:rsid w:val="00B230F6"/>
    <w:rsid w:val="00B23F1C"/>
    <w:rsid w:val="00B25B09"/>
    <w:rsid w:val="00B25C46"/>
    <w:rsid w:val="00B25FAE"/>
    <w:rsid w:val="00B27968"/>
    <w:rsid w:val="00B33D82"/>
    <w:rsid w:val="00B3450A"/>
    <w:rsid w:val="00B3507B"/>
    <w:rsid w:val="00B351B2"/>
    <w:rsid w:val="00B36FA1"/>
    <w:rsid w:val="00B40961"/>
    <w:rsid w:val="00B40CFE"/>
    <w:rsid w:val="00B4165D"/>
    <w:rsid w:val="00B41C7A"/>
    <w:rsid w:val="00B427BD"/>
    <w:rsid w:val="00B42D2B"/>
    <w:rsid w:val="00B44C71"/>
    <w:rsid w:val="00B45441"/>
    <w:rsid w:val="00B479A4"/>
    <w:rsid w:val="00B51A3C"/>
    <w:rsid w:val="00B5332C"/>
    <w:rsid w:val="00B53B13"/>
    <w:rsid w:val="00B5485F"/>
    <w:rsid w:val="00B54CE5"/>
    <w:rsid w:val="00B562DC"/>
    <w:rsid w:val="00B56588"/>
    <w:rsid w:val="00B56CA6"/>
    <w:rsid w:val="00B57B78"/>
    <w:rsid w:val="00B612C9"/>
    <w:rsid w:val="00B61A9D"/>
    <w:rsid w:val="00B62F55"/>
    <w:rsid w:val="00B63972"/>
    <w:rsid w:val="00B65441"/>
    <w:rsid w:val="00B6617D"/>
    <w:rsid w:val="00B67629"/>
    <w:rsid w:val="00B70440"/>
    <w:rsid w:val="00B72AA3"/>
    <w:rsid w:val="00B7394A"/>
    <w:rsid w:val="00B77196"/>
    <w:rsid w:val="00B81070"/>
    <w:rsid w:val="00B82C9B"/>
    <w:rsid w:val="00B83292"/>
    <w:rsid w:val="00B835F9"/>
    <w:rsid w:val="00B83D48"/>
    <w:rsid w:val="00B878BD"/>
    <w:rsid w:val="00B90673"/>
    <w:rsid w:val="00B9110D"/>
    <w:rsid w:val="00B915F5"/>
    <w:rsid w:val="00B92038"/>
    <w:rsid w:val="00B933C1"/>
    <w:rsid w:val="00B944F4"/>
    <w:rsid w:val="00BA0BDD"/>
    <w:rsid w:val="00BA3D56"/>
    <w:rsid w:val="00BA631B"/>
    <w:rsid w:val="00BB36ED"/>
    <w:rsid w:val="00BB3DE5"/>
    <w:rsid w:val="00BB4C53"/>
    <w:rsid w:val="00BB516F"/>
    <w:rsid w:val="00BB58D6"/>
    <w:rsid w:val="00BB6A03"/>
    <w:rsid w:val="00BB7B09"/>
    <w:rsid w:val="00BC03A3"/>
    <w:rsid w:val="00BC165C"/>
    <w:rsid w:val="00BC340B"/>
    <w:rsid w:val="00BC3BE1"/>
    <w:rsid w:val="00BC5448"/>
    <w:rsid w:val="00BC585C"/>
    <w:rsid w:val="00BC772B"/>
    <w:rsid w:val="00BD29EC"/>
    <w:rsid w:val="00BD3B4A"/>
    <w:rsid w:val="00BD3C06"/>
    <w:rsid w:val="00BD507C"/>
    <w:rsid w:val="00BD60A1"/>
    <w:rsid w:val="00BE203D"/>
    <w:rsid w:val="00BE3D66"/>
    <w:rsid w:val="00BE485F"/>
    <w:rsid w:val="00BE54B5"/>
    <w:rsid w:val="00BE796C"/>
    <w:rsid w:val="00BF0D78"/>
    <w:rsid w:val="00BF0F07"/>
    <w:rsid w:val="00BF1284"/>
    <w:rsid w:val="00BF1D04"/>
    <w:rsid w:val="00BF2ABD"/>
    <w:rsid w:val="00BF536E"/>
    <w:rsid w:val="00BF5B57"/>
    <w:rsid w:val="00BF60F9"/>
    <w:rsid w:val="00BF707B"/>
    <w:rsid w:val="00BF75A3"/>
    <w:rsid w:val="00BF7958"/>
    <w:rsid w:val="00BF7A61"/>
    <w:rsid w:val="00C01755"/>
    <w:rsid w:val="00C024ED"/>
    <w:rsid w:val="00C0290D"/>
    <w:rsid w:val="00C061AA"/>
    <w:rsid w:val="00C0651A"/>
    <w:rsid w:val="00C075EC"/>
    <w:rsid w:val="00C10A3F"/>
    <w:rsid w:val="00C10B74"/>
    <w:rsid w:val="00C111FA"/>
    <w:rsid w:val="00C116DD"/>
    <w:rsid w:val="00C12D6D"/>
    <w:rsid w:val="00C15224"/>
    <w:rsid w:val="00C153CD"/>
    <w:rsid w:val="00C15CA7"/>
    <w:rsid w:val="00C16A1C"/>
    <w:rsid w:val="00C20297"/>
    <w:rsid w:val="00C217FF"/>
    <w:rsid w:val="00C26DE2"/>
    <w:rsid w:val="00C27426"/>
    <w:rsid w:val="00C300D3"/>
    <w:rsid w:val="00C31712"/>
    <w:rsid w:val="00C3233A"/>
    <w:rsid w:val="00C3352D"/>
    <w:rsid w:val="00C335F4"/>
    <w:rsid w:val="00C33910"/>
    <w:rsid w:val="00C33F24"/>
    <w:rsid w:val="00C34794"/>
    <w:rsid w:val="00C4011B"/>
    <w:rsid w:val="00C41807"/>
    <w:rsid w:val="00C42557"/>
    <w:rsid w:val="00C43D47"/>
    <w:rsid w:val="00C43E7E"/>
    <w:rsid w:val="00C44830"/>
    <w:rsid w:val="00C4565E"/>
    <w:rsid w:val="00C45900"/>
    <w:rsid w:val="00C47D2A"/>
    <w:rsid w:val="00C502F2"/>
    <w:rsid w:val="00C521ED"/>
    <w:rsid w:val="00C52A62"/>
    <w:rsid w:val="00C60771"/>
    <w:rsid w:val="00C65050"/>
    <w:rsid w:val="00C65589"/>
    <w:rsid w:val="00C65948"/>
    <w:rsid w:val="00C65C1F"/>
    <w:rsid w:val="00C66AB2"/>
    <w:rsid w:val="00C70D9E"/>
    <w:rsid w:val="00C71BFD"/>
    <w:rsid w:val="00C71F84"/>
    <w:rsid w:val="00C72DB1"/>
    <w:rsid w:val="00C72DFA"/>
    <w:rsid w:val="00C74487"/>
    <w:rsid w:val="00C755F7"/>
    <w:rsid w:val="00C766C3"/>
    <w:rsid w:val="00C77965"/>
    <w:rsid w:val="00C77FD2"/>
    <w:rsid w:val="00C82B0C"/>
    <w:rsid w:val="00C87442"/>
    <w:rsid w:val="00C913AA"/>
    <w:rsid w:val="00C92C5A"/>
    <w:rsid w:val="00C93E92"/>
    <w:rsid w:val="00C94B25"/>
    <w:rsid w:val="00C94BCC"/>
    <w:rsid w:val="00C95511"/>
    <w:rsid w:val="00CA1657"/>
    <w:rsid w:val="00CA1CCB"/>
    <w:rsid w:val="00CA1D56"/>
    <w:rsid w:val="00CA4D6E"/>
    <w:rsid w:val="00CA6082"/>
    <w:rsid w:val="00CA7107"/>
    <w:rsid w:val="00CA780D"/>
    <w:rsid w:val="00CA7E98"/>
    <w:rsid w:val="00CB1234"/>
    <w:rsid w:val="00CB1C9C"/>
    <w:rsid w:val="00CB231C"/>
    <w:rsid w:val="00CB3CDF"/>
    <w:rsid w:val="00CB5468"/>
    <w:rsid w:val="00CB57E5"/>
    <w:rsid w:val="00CB7EFC"/>
    <w:rsid w:val="00CC4609"/>
    <w:rsid w:val="00CC58A2"/>
    <w:rsid w:val="00CC7F90"/>
    <w:rsid w:val="00CD2504"/>
    <w:rsid w:val="00CD4F28"/>
    <w:rsid w:val="00CD55EC"/>
    <w:rsid w:val="00CD586A"/>
    <w:rsid w:val="00CD7360"/>
    <w:rsid w:val="00CE0225"/>
    <w:rsid w:val="00CE6229"/>
    <w:rsid w:val="00CE72F1"/>
    <w:rsid w:val="00CF1153"/>
    <w:rsid w:val="00CF27AC"/>
    <w:rsid w:val="00CF2DE3"/>
    <w:rsid w:val="00CF452D"/>
    <w:rsid w:val="00D00176"/>
    <w:rsid w:val="00D00664"/>
    <w:rsid w:val="00D00C4F"/>
    <w:rsid w:val="00D00E3F"/>
    <w:rsid w:val="00D011D9"/>
    <w:rsid w:val="00D01574"/>
    <w:rsid w:val="00D02ED9"/>
    <w:rsid w:val="00D0379F"/>
    <w:rsid w:val="00D03C94"/>
    <w:rsid w:val="00D05CAD"/>
    <w:rsid w:val="00D06530"/>
    <w:rsid w:val="00D1105F"/>
    <w:rsid w:val="00D113CC"/>
    <w:rsid w:val="00D124D4"/>
    <w:rsid w:val="00D156BA"/>
    <w:rsid w:val="00D1732B"/>
    <w:rsid w:val="00D177FA"/>
    <w:rsid w:val="00D17D62"/>
    <w:rsid w:val="00D219C7"/>
    <w:rsid w:val="00D22040"/>
    <w:rsid w:val="00D23264"/>
    <w:rsid w:val="00D23D96"/>
    <w:rsid w:val="00D246F0"/>
    <w:rsid w:val="00D25891"/>
    <w:rsid w:val="00D25C02"/>
    <w:rsid w:val="00D26A7E"/>
    <w:rsid w:val="00D27A01"/>
    <w:rsid w:val="00D30ED5"/>
    <w:rsid w:val="00D31C97"/>
    <w:rsid w:val="00D3296A"/>
    <w:rsid w:val="00D329D8"/>
    <w:rsid w:val="00D33633"/>
    <w:rsid w:val="00D33E78"/>
    <w:rsid w:val="00D34119"/>
    <w:rsid w:val="00D34213"/>
    <w:rsid w:val="00D34854"/>
    <w:rsid w:val="00D369EE"/>
    <w:rsid w:val="00D400F5"/>
    <w:rsid w:val="00D4255C"/>
    <w:rsid w:val="00D42D94"/>
    <w:rsid w:val="00D44E76"/>
    <w:rsid w:val="00D45F75"/>
    <w:rsid w:val="00D4774F"/>
    <w:rsid w:val="00D50151"/>
    <w:rsid w:val="00D524A7"/>
    <w:rsid w:val="00D52AEF"/>
    <w:rsid w:val="00D54913"/>
    <w:rsid w:val="00D559A9"/>
    <w:rsid w:val="00D60689"/>
    <w:rsid w:val="00D60B09"/>
    <w:rsid w:val="00D60B22"/>
    <w:rsid w:val="00D624C5"/>
    <w:rsid w:val="00D63C66"/>
    <w:rsid w:val="00D64138"/>
    <w:rsid w:val="00D6475F"/>
    <w:rsid w:val="00D647F2"/>
    <w:rsid w:val="00D64AF6"/>
    <w:rsid w:val="00D6595E"/>
    <w:rsid w:val="00D67E48"/>
    <w:rsid w:val="00D70605"/>
    <w:rsid w:val="00D75609"/>
    <w:rsid w:val="00D75DDA"/>
    <w:rsid w:val="00D77779"/>
    <w:rsid w:val="00D81E01"/>
    <w:rsid w:val="00D82033"/>
    <w:rsid w:val="00D82595"/>
    <w:rsid w:val="00D85251"/>
    <w:rsid w:val="00D85DF7"/>
    <w:rsid w:val="00D86F3B"/>
    <w:rsid w:val="00D87827"/>
    <w:rsid w:val="00D87A7E"/>
    <w:rsid w:val="00D87A9D"/>
    <w:rsid w:val="00D90F5B"/>
    <w:rsid w:val="00D91ABA"/>
    <w:rsid w:val="00D927F0"/>
    <w:rsid w:val="00D932D0"/>
    <w:rsid w:val="00D94283"/>
    <w:rsid w:val="00D96256"/>
    <w:rsid w:val="00D970F7"/>
    <w:rsid w:val="00D974D8"/>
    <w:rsid w:val="00D97623"/>
    <w:rsid w:val="00DA0DC1"/>
    <w:rsid w:val="00DA325E"/>
    <w:rsid w:val="00DA4481"/>
    <w:rsid w:val="00DA5923"/>
    <w:rsid w:val="00DA5B2E"/>
    <w:rsid w:val="00DA73B9"/>
    <w:rsid w:val="00DA765F"/>
    <w:rsid w:val="00DB20C0"/>
    <w:rsid w:val="00DB2105"/>
    <w:rsid w:val="00DB471C"/>
    <w:rsid w:val="00DB52ED"/>
    <w:rsid w:val="00DB690E"/>
    <w:rsid w:val="00DB7A26"/>
    <w:rsid w:val="00DB7C5A"/>
    <w:rsid w:val="00DC0928"/>
    <w:rsid w:val="00DC248F"/>
    <w:rsid w:val="00DC5716"/>
    <w:rsid w:val="00DC5D81"/>
    <w:rsid w:val="00DC79EE"/>
    <w:rsid w:val="00DD006D"/>
    <w:rsid w:val="00DD0849"/>
    <w:rsid w:val="00DD3BB4"/>
    <w:rsid w:val="00DD45A9"/>
    <w:rsid w:val="00DD775E"/>
    <w:rsid w:val="00DE15A5"/>
    <w:rsid w:val="00DE2447"/>
    <w:rsid w:val="00DE43C9"/>
    <w:rsid w:val="00DE53CD"/>
    <w:rsid w:val="00DE580B"/>
    <w:rsid w:val="00DE6BFC"/>
    <w:rsid w:val="00DE7B66"/>
    <w:rsid w:val="00DF0BD0"/>
    <w:rsid w:val="00DF2109"/>
    <w:rsid w:val="00DF56B0"/>
    <w:rsid w:val="00E011FB"/>
    <w:rsid w:val="00E01398"/>
    <w:rsid w:val="00E018CF"/>
    <w:rsid w:val="00E042E0"/>
    <w:rsid w:val="00E04CD8"/>
    <w:rsid w:val="00E10931"/>
    <w:rsid w:val="00E12494"/>
    <w:rsid w:val="00E12541"/>
    <w:rsid w:val="00E16F57"/>
    <w:rsid w:val="00E1724A"/>
    <w:rsid w:val="00E20A38"/>
    <w:rsid w:val="00E21068"/>
    <w:rsid w:val="00E221FB"/>
    <w:rsid w:val="00E2376A"/>
    <w:rsid w:val="00E24B7E"/>
    <w:rsid w:val="00E25FE0"/>
    <w:rsid w:val="00E26A65"/>
    <w:rsid w:val="00E26E68"/>
    <w:rsid w:val="00E274D8"/>
    <w:rsid w:val="00E27956"/>
    <w:rsid w:val="00E31E1D"/>
    <w:rsid w:val="00E31E89"/>
    <w:rsid w:val="00E32041"/>
    <w:rsid w:val="00E33F32"/>
    <w:rsid w:val="00E35C66"/>
    <w:rsid w:val="00E37B44"/>
    <w:rsid w:val="00E41039"/>
    <w:rsid w:val="00E41B89"/>
    <w:rsid w:val="00E4222F"/>
    <w:rsid w:val="00E434C5"/>
    <w:rsid w:val="00E45C31"/>
    <w:rsid w:val="00E469D7"/>
    <w:rsid w:val="00E46CA5"/>
    <w:rsid w:val="00E50C9B"/>
    <w:rsid w:val="00E51798"/>
    <w:rsid w:val="00E52B02"/>
    <w:rsid w:val="00E5307B"/>
    <w:rsid w:val="00E54492"/>
    <w:rsid w:val="00E545BB"/>
    <w:rsid w:val="00E54F83"/>
    <w:rsid w:val="00E57E23"/>
    <w:rsid w:val="00E61CAB"/>
    <w:rsid w:val="00E6203F"/>
    <w:rsid w:val="00E640E3"/>
    <w:rsid w:val="00E64D93"/>
    <w:rsid w:val="00E662CF"/>
    <w:rsid w:val="00E67569"/>
    <w:rsid w:val="00E675AE"/>
    <w:rsid w:val="00E70EFF"/>
    <w:rsid w:val="00E71D8F"/>
    <w:rsid w:val="00E72BF7"/>
    <w:rsid w:val="00E741AE"/>
    <w:rsid w:val="00E74C7C"/>
    <w:rsid w:val="00E74E52"/>
    <w:rsid w:val="00E81867"/>
    <w:rsid w:val="00E81947"/>
    <w:rsid w:val="00E838BF"/>
    <w:rsid w:val="00E84670"/>
    <w:rsid w:val="00E865C9"/>
    <w:rsid w:val="00E86BB7"/>
    <w:rsid w:val="00E90C8C"/>
    <w:rsid w:val="00E933B6"/>
    <w:rsid w:val="00E93E3C"/>
    <w:rsid w:val="00E94C49"/>
    <w:rsid w:val="00E96C54"/>
    <w:rsid w:val="00E97FD3"/>
    <w:rsid w:val="00EA0120"/>
    <w:rsid w:val="00EA1378"/>
    <w:rsid w:val="00EA19A8"/>
    <w:rsid w:val="00EA2302"/>
    <w:rsid w:val="00EA5454"/>
    <w:rsid w:val="00EA7EB0"/>
    <w:rsid w:val="00EB0423"/>
    <w:rsid w:val="00EB05AC"/>
    <w:rsid w:val="00EB21FE"/>
    <w:rsid w:val="00EB24EC"/>
    <w:rsid w:val="00EB2F51"/>
    <w:rsid w:val="00EB397D"/>
    <w:rsid w:val="00EB53B5"/>
    <w:rsid w:val="00EB5DA5"/>
    <w:rsid w:val="00EB646B"/>
    <w:rsid w:val="00EC0AF5"/>
    <w:rsid w:val="00EC2BFC"/>
    <w:rsid w:val="00EC35B3"/>
    <w:rsid w:val="00EC430B"/>
    <w:rsid w:val="00EC4698"/>
    <w:rsid w:val="00EC492E"/>
    <w:rsid w:val="00ED0420"/>
    <w:rsid w:val="00ED1208"/>
    <w:rsid w:val="00ED30A6"/>
    <w:rsid w:val="00ED3762"/>
    <w:rsid w:val="00ED3B9A"/>
    <w:rsid w:val="00ED3CBC"/>
    <w:rsid w:val="00ED3F4F"/>
    <w:rsid w:val="00ED4AF5"/>
    <w:rsid w:val="00EE1A77"/>
    <w:rsid w:val="00EE4E75"/>
    <w:rsid w:val="00EF0071"/>
    <w:rsid w:val="00EF0D55"/>
    <w:rsid w:val="00EF3889"/>
    <w:rsid w:val="00EF3E4D"/>
    <w:rsid w:val="00EF4C87"/>
    <w:rsid w:val="00EF5BE5"/>
    <w:rsid w:val="00EF6583"/>
    <w:rsid w:val="00EF66EB"/>
    <w:rsid w:val="00EF67C9"/>
    <w:rsid w:val="00EF6CAF"/>
    <w:rsid w:val="00EF78D3"/>
    <w:rsid w:val="00EF7911"/>
    <w:rsid w:val="00EF7A2A"/>
    <w:rsid w:val="00F00111"/>
    <w:rsid w:val="00F002B5"/>
    <w:rsid w:val="00F0099D"/>
    <w:rsid w:val="00F01E7F"/>
    <w:rsid w:val="00F03004"/>
    <w:rsid w:val="00F03B2E"/>
    <w:rsid w:val="00F0603F"/>
    <w:rsid w:val="00F06629"/>
    <w:rsid w:val="00F07BA4"/>
    <w:rsid w:val="00F1018E"/>
    <w:rsid w:val="00F108FB"/>
    <w:rsid w:val="00F10F1C"/>
    <w:rsid w:val="00F1476C"/>
    <w:rsid w:val="00F14934"/>
    <w:rsid w:val="00F17C7D"/>
    <w:rsid w:val="00F20A9D"/>
    <w:rsid w:val="00F2126F"/>
    <w:rsid w:val="00F24D1C"/>
    <w:rsid w:val="00F25730"/>
    <w:rsid w:val="00F2581A"/>
    <w:rsid w:val="00F26CFF"/>
    <w:rsid w:val="00F31248"/>
    <w:rsid w:val="00F33BEF"/>
    <w:rsid w:val="00F33D19"/>
    <w:rsid w:val="00F3506E"/>
    <w:rsid w:val="00F36755"/>
    <w:rsid w:val="00F36E36"/>
    <w:rsid w:val="00F405EA"/>
    <w:rsid w:val="00F41B9C"/>
    <w:rsid w:val="00F44B72"/>
    <w:rsid w:val="00F46B53"/>
    <w:rsid w:val="00F47A36"/>
    <w:rsid w:val="00F50639"/>
    <w:rsid w:val="00F51AB2"/>
    <w:rsid w:val="00F52D11"/>
    <w:rsid w:val="00F536A6"/>
    <w:rsid w:val="00F54D21"/>
    <w:rsid w:val="00F553D5"/>
    <w:rsid w:val="00F56411"/>
    <w:rsid w:val="00F57E8B"/>
    <w:rsid w:val="00F61C36"/>
    <w:rsid w:val="00F61ECA"/>
    <w:rsid w:val="00F63A44"/>
    <w:rsid w:val="00F63F52"/>
    <w:rsid w:val="00F6445D"/>
    <w:rsid w:val="00F64C8D"/>
    <w:rsid w:val="00F64CD8"/>
    <w:rsid w:val="00F64D97"/>
    <w:rsid w:val="00F64E36"/>
    <w:rsid w:val="00F70E71"/>
    <w:rsid w:val="00F70EA5"/>
    <w:rsid w:val="00F72A4E"/>
    <w:rsid w:val="00F74093"/>
    <w:rsid w:val="00F747C0"/>
    <w:rsid w:val="00F7577B"/>
    <w:rsid w:val="00F8021C"/>
    <w:rsid w:val="00F80F46"/>
    <w:rsid w:val="00F81CB4"/>
    <w:rsid w:val="00F81E67"/>
    <w:rsid w:val="00F828B1"/>
    <w:rsid w:val="00F82C6B"/>
    <w:rsid w:val="00F833D2"/>
    <w:rsid w:val="00F8385F"/>
    <w:rsid w:val="00F84131"/>
    <w:rsid w:val="00F843FF"/>
    <w:rsid w:val="00F86496"/>
    <w:rsid w:val="00F87131"/>
    <w:rsid w:val="00F90C7A"/>
    <w:rsid w:val="00F91503"/>
    <w:rsid w:val="00F91C2E"/>
    <w:rsid w:val="00F9331D"/>
    <w:rsid w:val="00F940C3"/>
    <w:rsid w:val="00F94C1E"/>
    <w:rsid w:val="00F96515"/>
    <w:rsid w:val="00F96CB8"/>
    <w:rsid w:val="00F96EA5"/>
    <w:rsid w:val="00F9742B"/>
    <w:rsid w:val="00F97812"/>
    <w:rsid w:val="00FA050E"/>
    <w:rsid w:val="00FA05B6"/>
    <w:rsid w:val="00FA1502"/>
    <w:rsid w:val="00FA3C6A"/>
    <w:rsid w:val="00FA5E0A"/>
    <w:rsid w:val="00FA642A"/>
    <w:rsid w:val="00FA7C63"/>
    <w:rsid w:val="00FB0B2B"/>
    <w:rsid w:val="00FB3189"/>
    <w:rsid w:val="00FB347C"/>
    <w:rsid w:val="00FB3BEE"/>
    <w:rsid w:val="00FB54F2"/>
    <w:rsid w:val="00FB5E95"/>
    <w:rsid w:val="00FB77E6"/>
    <w:rsid w:val="00FC08B9"/>
    <w:rsid w:val="00FC0996"/>
    <w:rsid w:val="00FC1F1D"/>
    <w:rsid w:val="00FC2A11"/>
    <w:rsid w:val="00FC3227"/>
    <w:rsid w:val="00FC40E3"/>
    <w:rsid w:val="00FC50BC"/>
    <w:rsid w:val="00FC57A0"/>
    <w:rsid w:val="00FC75E0"/>
    <w:rsid w:val="00FD08BC"/>
    <w:rsid w:val="00FD0B50"/>
    <w:rsid w:val="00FD115B"/>
    <w:rsid w:val="00FD2A31"/>
    <w:rsid w:val="00FD2EEC"/>
    <w:rsid w:val="00FD3636"/>
    <w:rsid w:val="00FD3750"/>
    <w:rsid w:val="00FE1FCF"/>
    <w:rsid w:val="00FE350C"/>
    <w:rsid w:val="00FE3515"/>
    <w:rsid w:val="00FE64EA"/>
    <w:rsid w:val="00FE7091"/>
    <w:rsid w:val="00FF1DBC"/>
    <w:rsid w:val="00FF233C"/>
    <w:rsid w:val="00FF3170"/>
    <w:rsid w:val="00FF31B6"/>
    <w:rsid w:val="00FF41AD"/>
    <w:rsid w:val="00FF41F6"/>
    <w:rsid w:val="00FF45CA"/>
    <w:rsid w:val="00FF5B12"/>
    <w:rsid w:val="00FF6BBC"/>
    <w:rsid w:val="00FF6DB2"/>
    <w:rsid w:val="00FF6F71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6492F8"/>
  <w15:chartTrackingRefBased/>
  <w15:docId w15:val="{2A61FD9F-C40D-48B4-9274-F5E6F6B1D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E72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link w:val="BetarpDiagrama"/>
    <w:uiPriority w:val="1"/>
    <w:qFormat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aliases w:val="IVPK 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6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096F5B"/>
    <w:rPr>
      <w:color w:val="605E5C"/>
      <w:shd w:val="clear" w:color="auto" w:fill="E1DFDD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5A177F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AA7C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953EC9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953EC9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953EC9"/>
    <w:rPr>
      <w:vertAlign w:val="superscript"/>
    </w:rPr>
  </w:style>
  <w:style w:type="character" w:customStyle="1" w:styleId="acopre">
    <w:name w:val="acopre"/>
    <w:basedOn w:val="Numatytasispastraiposriftas"/>
    <w:rsid w:val="00862D7D"/>
  </w:style>
  <w:style w:type="paragraph" w:customStyle="1" w:styleId="paragraph">
    <w:name w:val="paragraph"/>
    <w:basedOn w:val="prastasis"/>
    <w:rsid w:val="00825954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825954"/>
  </w:style>
  <w:style w:type="character" w:customStyle="1" w:styleId="eop">
    <w:name w:val="eop"/>
    <w:basedOn w:val="Numatytasispastraiposriftas"/>
    <w:rsid w:val="00825954"/>
  </w:style>
  <w:style w:type="paragraph" w:styleId="prastasiniatinklio">
    <w:name w:val="Normal (Web)"/>
    <w:basedOn w:val="prastasis"/>
    <w:uiPriority w:val="99"/>
    <w:unhideWhenUsed/>
    <w:rsid w:val="0062127A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Style3">
    <w:name w:val="Style3"/>
    <w:basedOn w:val="Numatytasispastraiposriftas"/>
    <w:uiPriority w:val="1"/>
    <w:rsid w:val="00F31248"/>
  </w:style>
  <w:style w:type="character" w:customStyle="1" w:styleId="Style4">
    <w:name w:val="Style4"/>
    <w:basedOn w:val="Numatytasispastraiposriftas"/>
    <w:uiPriority w:val="1"/>
    <w:rsid w:val="00F31248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rsid w:val="00F31248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EB646B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2024D"/>
    <w:rPr>
      <w:color w:val="605E5C"/>
      <w:shd w:val="clear" w:color="auto" w:fill="E1DFDD"/>
    </w:rPr>
  </w:style>
  <w:style w:type="table" w:customStyle="1" w:styleId="Lentelstinklelis4">
    <w:name w:val="Lentelės tinklelis4"/>
    <w:basedOn w:val="prastojilentel"/>
    <w:next w:val="Lentelstinklelis"/>
    <w:rsid w:val="00145A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Numatytasispastraiposriftas"/>
    <w:rsid w:val="00D26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lt/naujienos/del-naujai-isigaliojusiu-viesuju-pirkimu-istatymo-nuostatu-praktinio-taikymo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6f2afb-9b57-41de-8379-8ff12c3189b6">
      <Terms xmlns="http://schemas.microsoft.com/office/infopath/2007/PartnerControls"/>
    </lcf76f155ced4ddcb4097134ff3c332f>
    <TaxCatchAll xmlns="19087870-50ab-4a66-bc64-4be2dafd337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AC3CB78FF70C458439D75B4A23944F" ma:contentTypeVersion="13" ma:contentTypeDescription="Create a new document." ma:contentTypeScope="" ma:versionID="1d9674f6a7cc648b5262707b99b56dbf">
  <xsd:schema xmlns:xsd="http://www.w3.org/2001/XMLSchema" xmlns:xs="http://www.w3.org/2001/XMLSchema" xmlns:p="http://schemas.microsoft.com/office/2006/metadata/properties" xmlns:ns2="8e6f2afb-9b57-41de-8379-8ff12c3189b6" xmlns:ns3="19087870-50ab-4a66-bc64-4be2dafd3379" targetNamespace="http://schemas.microsoft.com/office/2006/metadata/properties" ma:root="true" ma:fieldsID="ba5e60f0f369f188c774d59d001c5d48" ns2:_="" ns3:_="">
    <xsd:import namespace="8e6f2afb-9b57-41de-8379-8ff12c3189b6"/>
    <xsd:import namespace="19087870-50ab-4a66-bc64-4be2dafd337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f2afb-9b57-41de-8379-8ff12c3189b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87870-50ab-4a66-bc64-4be2dafd337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6cae304-4f73-41a5-9856-da826d1033e3}" ma:internalName="TaxCatchAll" ma:showField="CatchAllData" ma:web="19087870-50ab-4a66-bc64-4be2dafd33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634B61-1E69-43E5-9F99-5E984E60B6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3C1711-9B51-49FE-BE73-B78D664F0493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028236e2-f653-4d19-ab67-4d06a9145e0c"/>
    <ds:schemaRef ds:uri="4b2e9d09-07c5-42d4-ad0a-92e216c40b99"/>
  </ds:schemaRefs>
</ds:datastoreItem>
</file>

<file path=customXml/itemProps3.xml><?xml version="1.0" encoding="utf-8"?>
<ds:datastoreItem xmlns:ds="http://schemas.openxmlformats.org/officeDocument/2006/customXml" ds:itemID="{60BB4D34-E95F-4278-A6AF-91AAE3E750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C1D18E-D74D-4A64-9804-FC6835DA10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744</Words>
  <Characters>3691</Characters>
  <Application>Microsoft Office Word</Application>
  <DocSecurity>0</DocSecurity>
  <Lines>68</Lines>
  <Paragraphs>31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REIKŠMĖS KELIŲ PRIEŽIŪROS IR PLĖTROS ĮGYVENDINIMUI VYKDOMŲ VIEŠŲJŲ PIRKIMŲ, FINANSUOJAMŲ LIETUVOS RESPUBLIKOS KELIŲ PRIEŽIŪROS IR PLĖTROS PROGRAMOS LĖŠOMIS, IŠANKSTINIO PIRKIMŲ DOKUMENTŲ VERTINIMO</vt:lpstr>
      <vt:lpstr>DĖL VALSTYBINĖS REIKŠMĖS KELIŲ PRIEŽIŪROS IR PLĖTROS ĮGYVENDINIMUI VYKDOMŲ VIEŠŲJŲ PIRKIMŲ, FINANSUOJAMŲ LIETUVOS RESPUBLIKOS KELIŲ PRIEŽIŪROS IR PLĖTROS PROGRAMOS LĖŠOMIS, IŠANKSTINIO PIRKIMŲ DOKUMENTŲ VERTINIMO</vt:lpstr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REIKŠMĖS KELIŲ PRIEŽIŪROS IR PLĖTROS ĮGYVENDINIMUI VYKDOMŲ VIEŠŲJŲ PIRKIMŲ, FINANSUOJAMŲ LIETUVOS RESPUBLIKOS KELIŲ PRIEŽIŪROS IR PLĖTROS PROGRAMOS LĖŠOMIS, IŠANKSTINIO PIRKIMŲ DOKUMENTŲ VERTINIMO</dc:title>
  <dc:subject/>
  <dc:creator>Artūras Kudarauskas</dc:creator>
  <cp:keywords>, docId:FF3E082D901D9546F0AD1A9804C288B2</cp:keywords>
  <dc:description/>
  <cp:lastModifiedBy>T S</cp:lastModifiedBy>
  <cp:revision>4</cp:revision>
  <cp:lastPrinted>2019-05-27T13:27:00Z</cp:lastPrinted>
  <dcterms:created xsi:type="dcterms:W3CDTF">2024-08-20T08:39:00Z</dcterms:created>
  <dcterms:modified xsi:type="dcterms:W3CDTF">2024-08-20T08:39:00Z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0x010100A7AC3CB78FF70C458439D75B4A23944F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/>
  </property>
  <property fmtid="{D5CDD505-2E9C-101B-9397-08002B2CF9AE}" pid="6" name="DmsPermissionsUsers">
    <vt:lpwstr>275;#Vidas Kasparaitis;#284;#Eglė Uleckienė</vt:lpwstr>
  </property>
  <property fmtid="{D5CDD505-2E9C-101B-9397-08002B2CF9AE}" pid="7" name="DmsDocPrepDocSendRegReal">
    <vt:bool>false</vt:bool>
  </property>
</Properties>
</file>